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CD3295" w:rsidRDefault="00134106" w:rsidP="00134106">
      <w:pPr>
        <w:rPr>
          <w:rFonts w:ascii="Arial" w:hAnsi="Arial" w:cs="Arial"/>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CD3295" w:rsidRPr="00CD3295">
        <w:rPr>
          <w:rFonts w:ascii="Arial" w:hAnsi="Arial" w:cs="Arial"/>
          <w:b/>
          <w:color w:val="auto"/>
          <w:sz w:val="32"/>
          <w:szCs w:val="32"/>
        </w:rPr>
        <w:t>646/</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CD3295" w:rsidRPr="00CD3295">
        <w:rPr>
          <w:rFonts w:ascii="Arial" w:hAnsi="Arial" w:cs="Arial"/>
          <w:b/>
          <w:color w:val="auto"/>
          <w:sz w:val="32"/>
          <w:szCs w:val="32"/>
        </w:rPr>
        <w:t>14</w:t>
      </w:r>
      <w:r w:rsidR="00CD3295" w:rsidRPr="00CD3295">
        <w:rPr>
          <w:rFonts w:ascii="Arial" w:hAnsi="Arial" w:cs="Arial"/>
          <w:b/>
          <w:color w:val="auto"/>
          <w:sz w:val="32"/>
          <w:szCs w:val="32"/>
          <w:lang w:val="sr-Cyrl-CS"/>
        </w:rPr>
        <w:t>.</w:t>
      </w:r>
      <w:r w:rsidR="00CD3295" w:rsidRPr="00CD3295">
        <w:rPr>
          <w:rFonts w:ascii="Arial" w:hAnsi="Arial" w:cs="Arial"/>
          <w:b/>
          <w:color w:val="auto"/>
          <w:sz w:val="32"/>
          <w:szCs w:val="32"/>
        </w:rPr>
        <w:t>11</w:t>
      </w:r>
      <w:r w:rsidR="001502C9" w:rsidRPr="00CD3295">
        <w:rPr>
          <w:rFonts w:ascii="Arial" w:hAnsi="Arial" w:cs="Arial"/>
          <w:b/>
          <w:color w:val="auto"/>
          <w:sz w:val="32"/>
          <w:szCs w:val="32"/>
          <w:lang w:val="sr-Cyrl-CS"/>
        </w:rPr>
        <w:t>.2017.</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134106" w:rsidRPr="00DE0254" w:rsidRDefault="003562B2"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w:t>
      </w:r>
      <w:r w:rsidR="002A7F6A">
        <w:rPr>
          <w:rFonts w:ascii="Arial" w:hAnsi="Arial" w:cs="Arial"/>
          <w:b/>
          <w:sz w:val="32"/>
          <w:szCs w:val="32"/>
          <w:lang w:val="sr-Cyrl-CS"/>
        </w:rPr>
        <w:t>услуге</w:t>
      </w:r>
      <w:r>
        <w:rPr>
          <w:rFonts w:ascii="Arial" w:hAnsi="Arial" w:cs="Arial"/>
          <w:b/>
          <w:sz w:val="32"/>
          <w:szCs w:val="32"/>
          <w:lang w:val="sr-Cyrl-CS"/>
        </w:rPr>
        <w:t xml:space="preserve"> </w:t>
      </w:r>
      <w:r w:rsidR="001D1460">
        <w:rPr>
          <w:rFonts w:ascii="Arial" w:hAnsi="Arial" w:cs="Arial"/>
          <w:b/>
          <w:sz w:val="32"/>
          <w:szCs w:val="32"/>
          <w:lang w:val="sr-Cyrl-CS"/>
        </w:rPr>
        <w:t xml:space="preserve">израде </w:t>
      </w:r>
      <w:r w:rsidR="00D1546D">
        <w:rPr>
          <w:rFonts w:ascii="Arial" w:hAnsi="Arial" w:cs="Arial"/>
          <w:b/>
          <w:sz w:val="32"/>
          <w:szCs w:val="32"/>
          <w:lang w:val="sr-Cyrl-CS"/>
        </w:rPr>
        <w:t>ИДП</w:t>
      </w:r>
      <w:r w:rsidR="001D1460">
        <w:rPr>
          <w:rFonts w:ascii="Arial" w:hAnsi="Arial" w:cs="Arial"/>
          <w:b/>
          <w:sz w:val="32"/>
          <w:szCs w:val="32"/>
          <w:lang w:val="sr-Cyrl-CS"/>
        </w:rPr>
        <w:t>, ПГД</w:t>
      </w:r>
      <w:r w:rsidR="006F6072">
        <w:rPr>
          <w:rFonts w:ascii="Arial" w:hAnsi="Arial" w:cs="Arial"/>
          <w:b/>
          <w:sz w:val="32"/>
          <w:szCs w:val="32"/>
          <w:lang w:val="sr-Cyrl-CS"/>
        </w:rPr>
        <w:t xml:space="preserve"> и ПЗИ крака главног цевовода “Јасик-Плоче”</w:t>
      </w:r>
      <w:r w:rsidR="001D1460">
        <w:rPr>
          <w:rFonts w:ascii="Arial" w:hAnsi="Arial" w:cs="Arial"/>
          <w:b/>
          <w:sz w:val="32"/>
          <w:szCs w:val="32"/>
          <w:lang w:val="sr-Cyrl-CS"/>
        </w:rPr>
        <w:t xml:space="preserve">, од стационаже км </w:t>
      </w:r>
      <w:r w:rsidR="00CD3295">
        <w:rPr>
          <w:rFonts w:ascii="Arial" w:hAnsi="Arial" w:cs="Arial"/>
          <w:b/>
          <w:sz w:val="32"/>
          <w:szCs w:val="32"/>
        </w:rPr>
        <w:t>9+342</w:t>
      </w:r>
      <w:r w:rsidR="006F6072">
        <w:rPr>
          <w:rFonts w:ascii="Arial" w:hAnsi="Arial" w:cs="Arial"/>
          <w:b/>
          <w:sz w:val="32"/>
          <w:szCs w:val="32"/>
          <w:lang w:val="sr-Cyrl-CS"/>
        </w:rPr>
        <w:t xml:space="preserve"> до резервоара “Паспаљ</w:t>
      </w:r>
      <w:r w:rsidR="001D1460">
        <w:rPr>
          <w:rFonts w:ascii="Arial" w:hAnsi="Arial" w:cs="Arial"/>
          <w:b/>
          <w:sz w:val="32"/>
          <w:szCs w:val="32"/>
          <w:lang w:val="sr-Cyrl-CS"/>
        </w:rPr>
        <w:t>ар</w:t>
      </w:r>
      <w:r w:rsidR="006F6072">
        <w:rPr>
          <w:rFonts w:ascii="Arial" w:hAnsi="Arial" w:cs="Arial"/>
          <w:b/>
          <w:sz w:val="32"/>
          <w:szCs w:val="32"/>
          <w:lang w:val="sr-Cyrl-CS"/>
        </w:rPr>
        <w:t>ско брдо” са изградњом резервоара Р2 и повезивањем изворишта “Поље” са резервоаром Р2</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9C62E5">
        <w:rPr>
          <w:rFonts w:ascii="Arial" w:hAnsi="Arial" w:cs="Arial"/>
          <w:b/>
          <w:sz w:val="32"/>
          <w:szCs w:val="32"/>
        </w:rPr>
        <w:t>17/17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EE72A9">
        <w:rPr>
          <w:rFonts w:ascii="Arial" w:hAnsi="Arial" w:cs="Arial"/>
          <w:b/>
          <w:sz w:val="32"/>
          <w:szCs w:val="32"/>
          <w:lang w:val="sr-Cyrl-CS"/>
        </w:rPr>
        <w:t>1.2.</w:t>
      </w:r>
      <w:r w:rsidR="00CD3295">
        <w:rPr>
          <w:rFonts w:ascii="Arial" w:hAnsi="Arial" w:cs="Arial"/>
          <w:b/>
          <w:sz w:val="32"/>
          <w:szCs w:val="32"/>
          <w:lang w:val="sr-Cyrl-CS"/>
        </w:rPr>
        <w:t>1</w:t>
      </w:r>
      <w:r w:rsidR="00EE72A9">
        <w:rPr>
          <w:rFonts w:ascii="Arial" w:hAnsi="Arial" w:cs="Arial"/>
          <w:b/>
          <w:sz w:val="32"/>
          <w:szCs w:val="32"/>
          <w:lang w:val="sr-Cyrl-CS"/>
        </w:rPr>
        <w:t>8/17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8"/>
        <w:gridCol w:w="3326"/>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CD3295" w:rsidRDefault="00CD3295" w:rsidP="00FA0971">
            <w:pPr>
              <w:autoSpaceDE w:val="0"/>
              <w:autoSpaceDN w:val="0"/>
              <w:adjustRightInd w:val="0"/>
              <w:spacing w:line="240" w:lineRule="auto"/>
              <w:rPr>
                <w:rFonts w:ascii="Arial" w:hAnsi="Arial" w:cs="Arial"/>
                <w:b/>
                <w:color w:val="auto"/>
              </w:rPr>
            </w:pPr>
            <w:r w:rsidRPr="00CD3295">
              <w:rPr>
                <w:rFonts w:ascii="Arial" w:hAnsi="Arial" w:cs="Arial"/>
                <w:b/>
                <w:color w:val="auto"/>
                <w:lang w:val="sr-Cyrl-CS"/>
              </w:rPr>
              <w:t>14</w:t>
            </w:r>
            <w:r w:rsidRPr="00CD3295">
              <w:rPr>
                <w:rFonts w:ascii="Arial" w:hAnsi="Arial" w:cs="Arial"/>
                <w:b/>
                <w:color w:val="auto"/>
              </w:rPr>
              <w:t>.</w:t>
            </w:r>
            <w:r w:rsidRPr="00CD3295">
              <w:rPr>
                <w:rFonts w:ascii="Arial" w:hAnsi="Arial" w:cs="Arial"/>
                <w:b/>
                <w:color w:val="auto"/>
                <w:lang w:val="sr-Cyrl-CS"/>
              </w:rPr>
              <w:t>11</w:t>
            </w:r>
            <w:r w:rsidR="00FA0971" w:rsidRPr="00CD3295">
              <w:rPr>
                <w:rFonts w:ascii="Arial" w:hAnsi="Arial" w:cs="Arial"/>
                <w:b/>
                <w:color w:val="auto"/>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CD3295" w:rsidP="00535D6C">
            <w:pPr>
              <w:suppressAutoHyphens w:val="0"/>
              <w:autoSpaceDE w:val="0"/>
              <w:autoSpaceDN w:val="0"/>
              <w:adjustRightInd w:val="0"/>
              <w:spacing w:line="240" w:lineRule="auto"/>
              <w:rPr>
                <w:rFonts w:ascii="Arial" w:eastAsiaTheme="minorHAnsi" w:hAnsi="Arial" w:cs="Arial"/>
                <w:kern w:val="0"/>
                <w:lang w:eastAsia="en-US"/>
              </w:rPr>
            </w:pPr>
            <w:r w:rsidRPr="00CD3295">
              <w:rPr>
                <w:rFonts w:ascii="Arial" w:eastAsiaTheme="minorHAnsi" w:hAnsi="Arial" w:cs="Arial"/>
                <w:b/>
                <w:bCs/>
                <w:color w:val="auto"/>
                <w:kern w:val="0"/>
                <w:lang w:val="sr-Cyrl-CS" w:eastAsia="en-US"/>
              </w:rPr>
              <w:t>22</w:t>
            </w:r>
            <w:r w:rsidR="008263C7" w:rsidRPr="00CD3295">
              <w:rPr>
                <w:rFonts w:ascii="Arial" w:eastAsiaTheme="minorHAnsi" w:hAnsi="Arial" w:cs="Arial"/>
                <w:b/>
                <w:bCs/>
                <w:color w:val="auto"/>
                <w:kern w:val="0"/>
                <w:lang w:val="sr-Cyrl-CS" w:eastAsia="en-US"/>
              </w:rPr>
              <w:t>.</w:t>
            </w:r>
            <w:r w:rsidRPr="00CD3295">
              <w:rPr>
                <w:rFonts w:ascii="Arial" w:eastAsiaTheme="minorHAnsi" w:hAnsi="Arial" w:cs="Arial"/>
                <w:b/>
                <w:bCs/>
                <w:color w:val="auto"/>
                <w:kern w:val="0"/>
                <w:lang w:eastAsia="en-US"/>
              </w:rPr>
              <w:t>11</w:t>
            </w:r>
            <w:r w:rsidR="00535D6C" w:rsidRPr="00CD3295">
              <w:rPr>
                <w:rFonts w:ascii="Arial" w:eastAsiaTheme="minorHAnsi" w:hAnsi="Arial" w:cs="Arial"/>
                <w:b/>
                <w:bCs/>
                <w:color w:val="auto"/>
                <w:kern w:val="0"/>
                <w:lang w:eastAsia="en-US"/>
              </w:rPr>
              <w:t>.2017</w:t>
            </w:r>
            <w:r w:rsidRPr="00CD3295">
              <w:rPr>
                <w:rFonts w:ascii="Arial" w:eastAsiaTheme="minorHAnsi" w:hAnsi="Arial" w:cs="Arial"/>
                <w:b/>
                <w:bCs/>
                <w:color w:val="auto"/>
                <w:kern w:val="0"/>
                <w:lang w:eastAsia="en-US"/>
              </w:rPr>
              <w:t>.</w:t>
            </w:r>
            <w:r>
              <w:rPr>
                <w:rFonts w:ascii="Arial" w:eastAsiaTheme="minorHAnsi" w:hAnsi="Arial" w:cs="Arial"/>
                <w:b/>
                <w:bCs/>
                <w:kern w:val="0"/>
                <w:lang w:eastAsia="en-US"/>
              </w:rPr>
              <w:t xml:space="preserve"> године до 1</w:t>
            </w:r>
            <w:r>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CD3295" w:rsidP="00CD3295">
            <w:pPr>
              <w:suppressAutoHyphens w:val="0"/>
              <w:autoSpaceDE w:val="0"/>
              <w:autoSpaceDN w:val="0"/>
              <w:adjustRightInd w:val="0"/>
              <w:spacing w:line="240" w:lineRule="auto"/>
              <w:rPr>
                <w:rFonts w:ascii="Arial" w:eastAsiaTheme="minorHAnsi" w:hAnsi="Arial" w:cs="Arial"/>
                <w:kern w:val="0"/>
                <w:lang w:eastAsia="en-US"/>
              </w:rPr>
            </w:pPr>
            <w:r w:rsidRPr="00CD3295">
              <w:rPr>
                <w:rFonts w:ascii="Arial" w:eastAsiaTheme="minorHAnsi" w:hAnsi="Arial" w:cs="Arial"/>
                <w:b/>
                <w:bCs/>
                <w:color w:val="auto"/>
                <w:kern w:val="0"/>
                <w:lang w:val="sr-Cyrl-CS" w:eastAsia="en-US"/>
              </w:rPr>
              <w:t>22.11</w:t>
            </w:r>
            <w:r w:rsidR="00535D6C" w:rsidRPr="00CD3295">
              <w:rPr>
                <w:rFonts w:ascii="Arial" w:eastAsiaTheme="minorHAnsi" w:hAnsi="Arial" w:cs="Arial"/>
                <w:b/>
                <w:bCs/>
                <w:color w:val="auto"/>
                <w:kern w:val="0"/>
                <w:lang w:eastAsia="en-US"/>
              </w:rPr>
              <w:t>.2017</w:t>
            </w:r>
            <w:r w:rsidR="00134106" w:rsidRPr="003F6D9D">
              <w:rPr>
                <w:rFonts w:ascii="Arial" w:eastAsiaTheme="minorHAnsi" w:hAnsi="Arial" w:cs="Arial"/>
                <w:b/>
                <w:bCs/>
                <w:kern w:val="0"/>
                <w:lang w:eastAsia="en-US"/>
              </w:rPr>
              <w:t>. године у 1</w:t>
            </w:r>
            <w:r>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01436C" w:rsidRDefault="00C20265" w:rsidP="00C20265">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01436C">
        <w:rPr>
          <w:rFonts w:ascii="Arial" w:hAnsi="Arial" w:cs="Arial"/>
          <w:b/>
          <w:iCs/>
        </w:rPr>
        <w:t>36</w:t>
      </w:r>
      <w:proofErr w:type="gramEnd"/>
      <w:r w:rsidR="0001436C">
        <w:rPr>
          <w:rFonts w:ascii="Arial" w:hAnsi="Arial" w:cs="Arial"/>
          <w:b/>
          <w:iCs/>
        </w:rPr>
        <w:t xml:space="preserve"> </w:t>
      </w:r>
    </w:p>
    <w:p w:rsidR="003F6D9D" w:rsidRPr="00CD3295" w:rsidRDefault="003F6D9D" w:rsidP="003F6D9D">
      <w:pPr>
        <w:pStyle w:val="BodyText"/>
        <w:rPr>
          <w:lang w:val="sr-Cyrl-CS"/>
        </w:rPr>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1D1460">
        <w:rPr>
          <w:rFonts w:ascii="Arial" w:hAnsi="Arial" w:cs="Arial"/>
          <w:sz w:val="24"/>
          <w:lang w:val="sr-Cyrl-CS"/>
        </w:rPr>
        <w:t>новембар</w:t>
      </w:r>
      <w:r w:rsidRPr="00DE0254">
        <w:rPr>
          <w:rFonts w:ascii="Arial" w:hAnsi="Arial" w:cs="Arial"/>
          <w:sz w:val="24"/>
          <w:lang w:val="sr-Cyrl-CS"/>
        </w:rPr>
        <w:t>, 201</w:t>
      </w:r>
      <w:r w:rsidR="00535D6C" w:rsidRPr="00DE0254">
        <w:rPr>
          <w:rFonts w:ascii="Arial" w:hAnsi="Arial" w:cs="Arial"/>
          <w:sz w:val="24"/>
          <w:lang w:val="sr-Cyrl-CS"/>
        </w:rPr>
        <w:t>7</w:t>
      </w:r>
      <w:r w:rsidRPr="00DE0254">
        <w:rPr>
          <w:rFonts w:ascii="Arial" w:hAnsi="Arial" w:cs="Arial"/>
          <w:sz w:val="24"/>
          <w:lang w:val="sr-Cyrl-CS"/>
        </w:rPr>
        <w:t xml:space="preserve">. </w:t>
      </w:r>
      <w:proofErr w:type="gramStart"/>
      <w:r w:rsidR="00BC5E41">
        <w:rPr>
          <w:rFonts w:ascii="Arial" w:hAnsi="Arial" w:cs="Arial"/>
          <w:sz w:val="24"/>
        </w:rPr>
        <w:t>г</w:t>
      </w:r>
      <w:r w:rsidRPr="00DE0254">
        <w:rPr>
          <w:rFonts w:ascii="Arial" w:hAnsi="Arial" w:cs="Arial"/>
          <w:sz w:val="24"/>
          <w:lang w:val="sr-Cyrl-CS"/>
        </w:rPr>
        <w:t>одине</w:t>
      </w:r>
      <w:proofErr w:type="gramEnd"/>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9C62E5">
        <w:rPr>
          <w:rFonts w:ascii="Arial" w:hAnsi="Arial" w:cs="Arial"/>
          <w:b w:val="0"/>
          <w:sz w:val="24"/>
          <w:u w:val="none"/>
          <w:lang w:val="sr-Cyrl-CS"/>
        </w:rPr>
        <w:t>17/17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CD3295">
        <w:rPr>
          <w:rFonts w:ascii="Arial" w:hAnsi="Arial" w:cs="Arial"/>
          <w:b w:val="0"/>
          <w:sz w:val="24"/>
          <w:u w:val="none"/>
          <w:lang w:val="sr-Cyrl-CS"/>
        </w:rPr>
        <w:t>642</w:t>
      </w:r>
      <w:r w:rsidR="009C62E5">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CD3295">
        <w:rPr>
          <w:rFonts w:ascii="Arial" w:hAnsi="Arial" w:cs="Arial"/>
          <w:b w:val="0"/>
          <w:sz w:val="24"/>
          <w:u w:val="none"/>
          <w:lang w:val="sr-Cyrl-CS"/>
        </w:rPr>
        <w:t>14</w:t>
      </w:r>
      <w:r w:rsidRPr="007E4D95">
        <w:rPr>
          <w:rFonts w:ascii="Arial" w:hAnsi="Arial" w:cs="Arial"/>
          <w:b w:val="0"/>
          <w:color w:val="FF0000"/>
          <w:sz w:val="24"/>
          <w:u w:val="none"/>
          <w:lang w:val="sr-Cyrl-CS"/>
        </w:rPr>
        <w:t>.</w:t>
      </w:r>
      <w:r w:rsidR="00CD3295" w:rsidRPr="00CD3295">
        <w:rPr>
          <w:rFonts w:ascii="Arial" w:hAnsi="Arial" w:cs="Arial"/>
          <w:b w:val="0"/>
          <w:color w:val="auto"/>
          <w:sz w:val="24"/>
          <w:u w:val="none"/>
          <w:lang w:val="sr-Cyrl-CS"/>
        </w:rPr>
        <w:t>11</w:t>
      </w:r>
      <w:r w:rsidRPr="00CD3295">
        <w:rPr>
          <w:rFonts w:ascii="Arial" w:hAnsi="Arial" w:cs="Arial"/>
          <w:b w:val="0"/>
          <w:color w:val="auto"/>
          <w:sz w:val="24"/>
          <w:u w:val="none"/>
          <w:lang w:val="ru-RU"/>
        </w:rPr>
        <w:t>.</w:t>
      </w:r>
      <w:r w:rsidR="00535D6C" w:rsidRPr="00CD3295">
        <w:rPr>
          <w:rFonts w:ascii="Arial" w:hAnsi="Arial" w:cs="Arial"/>
          <w:b w:val="0"/>
          <w:color w:val="auto"/>
          <w:sz w:val="24"/>
          <w:u w:val="none"/>
          <w:lang w:val="sr-Cyrl-CS"/>
        </w:rPr>
        <w:t>2017</w:t>
      </w:r>
      <w:r w:rsidRPr="00CD3295">
        <w:rPr>
          <w:rFonts w:ascii="Arial" w:hAnsi="Arial" w:cs="Arial"/>
          <w:b w:val="0"/>
          <w:color w:val="auto"/>
          <w:sz w:val="24"/>
          <w:u w:val="none"/>
          <w:lang w:val="sr-Cyrl-CS"/>
        </w:rPr>
        <w:t>.</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9C62E5">
        <w:rPr>
          <w:rFonts w:ascii="Arial" w:hAnsi="Arial" w:cs="Arial"/>
          <w:b w:val="0"/>
          <w:sz w:val="24"/>
          <w:u w:val="none"/>
          <w:lang w:val="sr-Cyrl-CS"/>
        </w:rPr>
        <w:t>17/17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9219E2" w:rsidRPr="00CD3295">
        <w:rPr>
          <w:rFonts w:ascii="Arial" w:hAnsi="Arial" w:cs="Arial"/>
          <w:b w:val="0"/>
          <w:color w:val="auto"/>
          <w:sz w:val="24"/>
          <w:u w:val="none"/>
          <w:lang w:val="sr-Cyrl-CS"/>
        </w:rPr>
        <w:t>-</w:t>
      </w:r>
      <w:r w:rsidR="00CD3295" w:rsidRPr="00CD3295">
        <w:rPr>
          <w:rFonts w:ascii="Arial" w:hAnsi="Arial" w:cs="Arial"/>
          <w:b w:val="0"/>
          <w:color w:val="auto"/>
          <w:sz w:val="24"/>
          <w:u w:val="none"/>
          <w:lang w:val="sr-Cyrl-CS"/>
        </w:rPr>
        <w:t>644</w:t>
      </w:r>
      <w:r w:rsidRPr="00CD3295">
        <w:rPr>
          <w:rFonts w:ascii="Arial" w:hAnsi="Arial" w:cs="Arial"/>
          <w:b w:val="0"/>
          <w:color w:val="auto"/>
          <w:sz w:val="24"/>
          <w:u w:val="none"/>
          <w:lang w:val="ru-RU"/>
        </w:rPr>
        <w:t>/</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CD3295">
        <w:rPr>
          <w:rFonts w:ascii="Arial" w:hAnsi="Arial" w:cs="Arial"/>
          <w:b w:val="0"/>
          <w:sz w:val="24"/>
          <w:u w:val="none"/>
          <w:lang w:val="sr-Cyrl-CS"/>
        </w:rPr>
        <w:t>14</w:t>
      </w:r>
      <w:r w:rsidR="00CD3295" w:rsidRPr="007E4D95">
        <w:rPr>
          <w:rFonts w:ascii="Arial" w:hAnsi="Arial" w:cs="Arial"/>
          <w:b w:val="0"/>
          <w:color w:val="FF0000"/>
          <w:sz w:val="24"/>
          <w:u w:val="none"/>
          <w:lang w:val="sr-Cyrl-CS"/>
        </w:rPr>
        <w:t>.</w:t>
      </w:r>
      <w:r w:rsidR="00CD3295" w:rsidRPr="00CD3295">
        <w:rPr>
          <w:rFonts w:ascii="Arial" w:hAnsi="Arial" w:cs="Arial"/>
          <w:b w:val="0"/>
          <w:color w:val="auto"/>
          <w:sz w:val="24"/>
          <w:u w:val="none"/>
          <w:lang w:val="sr-Cyrl-CS"/>
        </w:rPr>
        <w:t>11</w:t>
      </w:r>
      <w:r w:rsidR="00CD3295" w:rsidRPr="00CD3295">
        <w:rPr>
          <w:rFonts w:ascii="Arial" w:hAnsi="Arial" w:cs="Arial"/>
          <w:b w:val="0"/>
          <w:color w:val="auto"/>
          <w:sz w:val="24"/>
          <w:u w:val="none"/>
          <w:lang w:val="ru-RU"/>
        </w:rPr>
        <w:t>.</w:t>
      </w:r>
      <w:r w:rsidR="00CD3295" w:rsidRPr="00CD3295">
        <w:rPr>
          <w:rFonts w:ascii="Arial" w:hAnsi="Arial" w:cs="Arial"/>
          <w:b w:val="0"/>
          <w:color w:val="auto"/>
          <w:sz w:val="24"/>
          <w:u w:val="none"/>
          <w:lang w:val="sr-Cyrl-CS"/>
        </w:rPr>
        <w:t>2017.</w:t>
      </w:r>
      <w:r w:rsidR="00CD3295" w:rsidRPr="00FA0971">
        <w:rPr>
          <w:rFonts w:ascii="Arial" w:hAnsi="Arial" w:cs="Arial"/>
          <w:b w:val="0"/>
          <w:sz w:val="24"/>
          <w:u w:val="none"/>
          <w:lang w:val="sr-Cyrl-CS"/>
        </w:rPr>
        <w:t xml:space="preserve"> </w:t>
      </w:r>
      <w:r w:rsidRPr="00FA0971">
        <w:rPr>
          <w:rFonts w:ascii="Arial" w:hAnsi="Arial" w:cs="Arial"/>
          <w:b w:val="0"/>
          <w:sz w:val="24"/>
          <w:u w:val="none"/>
          <w:lang w:val="sr-Cyrl-CS"/>
        </w:rPr>
        <w:t>године</w:t>
      </w:r>
      <w:r w:rsidRPr="00FA0971">
        <w:rPr>
          <w:rFonts w:ascii="Arial" w:hAnsi="Arial" w:cs="Arial"/>
          <w:b w:val="0"/>
          <w:sz w:val="24"/>
          <w:u w:val="none"/>
          <w:lang w:val="ru-RU"/>
        </w:rPr>
        <w:t>, пр</w:t>
      </w:r>
      <w:r w:rsidR="00D1546D">
        <w:rPr>
          <w:rFonts w:ascii="Arial" w:hAnsi="Arial" w:cs="Arial"/>
          <w:b w:val="0"/>
          <w:sz w:val="24"/>
          <w:u w:val="none"/>
          <w:lang w:val="ru-RU"/>
        </w:rPr>
        <w:t>ИДП</w:t>
      </w:r>
      <w:r w:rsidRPr="00FA0971">
        <w:rPr>
          <w:rFonts w:ascii="Arial" w:hAnsi="Arial" w:cs="Arial"/>
          <w:b w:val="0"/>
          <w:sz w:val="24"/>
          <w:u w:val="none"/>
          <w:lang w:val="ru-RU"/>
        </w:rPr>
        <w:t>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4A1D82">
        <w:rPr>
          <w:rFonts w:ascii="Arial" w:eastAsia="TimesNewRomanPS-BoldMT" w:hAnsi="Arial" w:cs="Arial"/>
          <w:b/>
          <w:bCs/>
          <w:lang w:val="ru-RU"/>
        </w:rPr>
        <w:t>209</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CD3295" w:rsidRDefault="003562B2"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700061">
        <w:rPr>
          <w:rFonts w:ascii="Arial" w:eastAsia="TimesNewRomanPS-BoldMT" w:hAnsi="Arial" w:cs="Arial"/>
          <w:b/>
          <w:bCs/>
          <w:lang w:val="ru-RU"/>
        </w:rPr>
        <w:t>услуге</w:t>
      </w:r>
      <w:r>
        <w:rPr>
          <w:rFonts w:ascii="Arial" w:eastAsia="TimesNewRomanPS-BoldMT" w:hAnsi="Arial" w:cs="Arial"/>
          <w:b/>
          <w:bCs/>
          <w:lang w:val="ru-RU"/>
        </w:rPr>
        <w:t xml:space="preserve"> </w:t>
      </w:r>
      <w:r w:rsidR="00FD6E41">
        <w:rPr>
          <w:rFonts w:ascii="Arial" w:eastAsia="TimesNewRomanPS-BoldMT" w:hAnsi="Arial" w:cs="Arial"/>
          <w:b/>
          <w:bCs/>
          <w:lang w:val="ru-RU"/>
        </w:rPr>
        <w:t xml:space="preserve">израде </w:t>
      </w:r>
      <w:r w:rsidR="00D1546D">
        <w:rPr>
          <w:rFonts w:ascii="Arial" w:eastAsia="TimesNewRomanPS-BoldMT" w:hAnsi="Arial" w:cs="Arial"/>
          <w:b/>
          <w:bCs/>
          <w:lang w:val="ru-RU"/>
        </w:rPr>
        <w:t>ИДП</w:t>
      </w:r>
      <w:r w:rsidR="00FD6E41">
        <w:rPr>
          <w:rFonts w:ascii="Arial" w:eastAsia="TimesNewRomanPS-BoldMT" w:hAnsi="Arial" w:cs="Arial"/>
          <w:b/>
          <w:bCs/>
          <w:lang w:val="ru-RU"/>
        </w:rPr>
        <w:t>, ПГД</w:t>
      </w:r>
      <w:r w:rsidR="006F6072">
        <w:rPr>
          <w:rFonts w:ascii="Arial" w:eastAsia="TimesNewRomanPS-BoldMT" w:hAnsi="Arial" w:cs="Arial"/>
          <w:b/>
          <w:bCs/>
          <w:lang w:val="ru-RU"/>
        </w:rPr>
        <w:t xml:space="preserve"> и ПЗИ крака главног цевовода “Јас</w:t>
      </w:r>
      <w:r w:rsidR="007E4D95">
        <w:rPr>
          <w:rFonts w:ascii="Arial" w:eastAsia="TimesNewRomanPS-BoldMT" w:hAnsi="Arial" w:cs="Arial"/>
          <w:b/>
          <w:bCs/>
          <w:lang w:val="ru-RU"/>
        </w:rPr>
        <w:t xml:space="preserve">ик-Плоче”, од стационаже км </w:t>
      </w:r>
      <w:r w:rsidR="00CD3295">
        <w:rPr>
          <w:rFonts w:ascii="Arial" w:eastAsia="TimesNewRomanPS-BoldMT" w:hAnsi="Arial" w:cs="Arial"/>
          <w:b/>
          <w:bCs/>
          <w:lang w:val="ru-RU"/>
        </w:rPr>
        <w:t>9+342</w:t>
      </w:r>
      <w:r w:rsidR="006F6072">
        <w:rPr>
          <w:rFonts w:ascii="Arial" w:eastAsia="TimesNewRomanPS-BoldMT" w:hAnsi="Arial" w:cs="Arial"/>
          <w:b/>
          <w:bCs/>
          <w:lang w:val="ru-RU"/>
        </w:rPr>
        <w:t xml:space="preserve"> до резервоара “Паспаљарско брдо” са изградњом резервоара Р2 и повезивањем изворишта “Поље” са резервоаром Р2</w:t>
      </w:r>
      <w:r w:rsidR="00EE72A9">
        <w:rPr>
          <w:rFonts w:ascii="Arial" w:eastAsia="TimesNewRomanPS-BoldMT" w:hAnsi="Arial" w:cs="Arial"/>
          <w:b/>
          <w:bCs/>
          <w:lang w:val="ru-RU"/>
        </w:rPr>
        <w:t xml:space="preserve">, </w:t>
      </w:r>
    </w:p>
    <w:p w:rsidR="00134106" w:rsidRPr="008566BF" w:rsidRDefault="00134106" w:rsidP="00CD3295">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9C62E5">
        <w:rPr>
          <w:rFonts w:ascii="Arial" w:eastAsia="TimesNewRomanPS-BoldMT" w:hAnsi="Arial" w:cs="Arial"/>
          <w:b/>
          <w:bCs/>
          <w:lang w:val="sr-Cyrl-CS"/>
        </w:rPr>
        <w:t>17/17</w:t>
      </w:r>
      <w:r>
        <w:rPr>
          <w:rFonts w:ascii="Arial" w:eastAsia="TimesNewRomanPS-BoldMT" w:hAnsi="Arial" w:cs="Arial"/>
          <w:b/>
          <w:bCs/>
          <w:lang w:val="sr-Cyrl-CS"/>
        </w:rPr>
        <w:t xml:space="preserve"> </w:t>
      </w: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801DDB"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801DDB"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801DD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801DDB">
              <w:rPr>
                <w:rFonts w:ascii="Arial" w:eastAsia="TimesNewRomanPSMT" w:hAnsi="Arial" w:cs="Arial"/>
                <w:lang w:val="sr-Cyrl-CS"/>
              </w:rPr>
              <w:t>2</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801DDB">
              <w:rPr>
                <w:rFonts w:ascii="Arial" w:eastAsia="TimesNewRomanPSMT" w:hAnsi="Arial" w:cs="Arial"/>
                <w:lang w:val="sr-Cyrl-CS"/>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w:t>
            </w:r>
            <w:r w:rsidR="00D1546D">
              <w:rPr>
                <w:rFonts w:ascii="Arial" w:eastAsia="TimesNewRomanPSMT" w:hAnsi="Arial" w:cs="Arial"/>
              </w:rPr>
              <w:t>ИДП</w:t>
            </w:r>
            <w:r>
              <w:rPr>
                <w:rFonts w:ascii="Arial" w:eastAsia="TimesNewRomanPSMT" w:hAnsi="Arial" w:cs="Arial"/>
              </w:rPr>
              <w:t>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801DDB">
              <w:rPr>
                <w:rFonts w:ascii="Arial" w:eastAsia="TimesNewRomanPSMT" w:hAnsi="Arial" w:cs="Arial"/>
                <w:lang w:val="sr-Cyrl-CS"/>
              </w:rPr>
              <w:t>7</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801DDB">
              <w:rPr>
                <w:rFonts w:ascii="Arial" w:eastAsia="TimesNewRomanPSMT" w:hAnsi="Arial" w:cs="Arial"/>
                <w:lang w:val="sr-Cyrl-CS"/>
              </w:rPr>
              <w:t>8</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801DDB" w:rsidRDefault="00801DDB" w:rsidP="00134106">
            <w:pPr>
              <w:snapToGrid w:val="0"/>
              <w:jc w:val="center"/>
              <w:rPr>
                <w:rFonts w:ascii="Arial" w:eastAsia="TimesNewRomanPSMT" w:hAnsi="Arial" w:cs="Arial"/>
                <w:lang/>
              </w:rPr>
            </w:pPr>
            <w:r>
              <w:rPr>
                <w:rFonts w:ascii="Arial" w:eastAsia="TimesNewRomanPSMT" w:hAnsi="Arial" w:cs="Arial"/>
                <w:lang/>
              </w:rPr>
              <w:t>19</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801DDB" w:rsidRDefault="004A1D82" w:rsidP="00134106">
            <w:pPr>
              <w:snapToGrid w:val="0"/>
              <w:jc w:val="center"/>
              <w:rPr>
                <w:rFonts w:ascii="Arial" w:hAnsi="Arial" w:cs="Arial"/>
                <w:lang/>
              </w:rPr>
            </w:pPr>
            <w:r>
              <w:rPr>
                <w:rFonts w:ascii="Arial" w:hAnsi="Arial" w:cs="Arial"/>
              </w:rPr>
              <w:t>2</w:t>
            </w:r>
            <w:r w:rsidR="00801DDB">
              <w:rPr>
                <w:rFonts w:ascii="Arial" w:hAnsi="Arial" w:cs="Arial"/>
                <w:lang/>
              </w:rPr>
              <w:t>0</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4A1D82" w:rsidP="00134106">
            <w:pPr>
              <w:snapToGrid w:val="0"/>
              <w:jc w:val="center"/>
              <w:rPr>
                <w:rFonts w:ascii="Arial" w:hAnsi="Arial" w:cs="Arial"/>
                <w:lang w:val="sr-Cyrl-CS"/>
              </w:rPr>
            </w:pPr>
            <w:r>
              <w:rPr>
                <w:rFonts w:ascii="Arial" w:hAnsi="Arial" w:cs="Arial"/>
                <w:lang w:val="sr-Cyrl-CS"/>
              </w:rPr>
              <w:t>2</w:t>
            </w:r>
            <w:r w:rsidR="00801DDB">
              <w:rPr>
                <w:rFonts w:ascii="Arial" w:hAnsi="Arial" w:cs="Arial"/>
                <w:lang w:val="sr-Cyrl-CS"/>
              </w:rPr>
              <w:t>1</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801DDB" w:rsidRDefault="004A1D82" w:rsidP="00134106">
            <w:pPr>
              <w:snapToGrid w:val="0"/>
              <w:jc w:val="center"/>
              <w:rPr>
                <w:rFonts w:ascii="Arial" w:eastAsia="TimesNewRomanPSMT" w:hAnsi="Arial" w:cs="Arial"/>
                <w:color w:val="auto"/>
                <w:lang/>
              </w:rPr>
            </w:pPr>
            <w:r>
              <w:rPr>
                <w:rFonts w:ascii="Arial" w:eastAsia="TimesNewRomanPSMT" w:hAnsi="Arial" w:cs="Arial"/>
                <w:color w:val="auto"/>
              </w:rPr>
              <w:t>2</w:t>
            </w:r>
            <w:r w:rsidR="00801DDB">
              <w:rPr>
                <w:rFonts w:ascii="Arial" w:eastAsia="TimesNewRomanPSMT" w:hAnsi="Arial" w:cs="Arial"/>
                <w:color w:val="auto"/>
                <w:lang/>
              </w:rPr>
              <w:t>7</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801DDB" w:rsidRDefault="004A1D82" w:rsidP="00134106">
            <w:pPr>
              <w:snapToGrid w:val="0"/>
              <w:jc w:val="center"/>
              <w:rPr>
                <w:rFonts w:ascii="Arial" w:eastAsia="TimesNewRomanPSMT" w:hAnsi="Arial" w:cs="Arial"/>
                <w:color w:val="auto"/>
                <w:lang/>
              </w:rPr>
            </w:pPr>
            <w:r>
              <w:rPr>
                <w:rFonts w:ascii="Arial" w:eastAsia="TimesNewRomanPSMT" w:hAnsi="Arial" w:cs="Arial"/>
                <w:color w:val="auto"/>
              </w:rPr>
              <w:t>2</w:t>
            </w:r>
            <w:r w:rsidR="00801DDB">
              <w:rPr>
                <w:rFonts w:ascii="Arial" w:eastAsia="TimesNewRomanPSMT" w:hAnsi="Arial" w:cs="Arial"/>
                <w:color w:val="auto"/>
                <w:lang/>
              </w:rPr>
              <w:t>8</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EE72A9" w:rsidRPr="00384EAE" w:rsidRDefault="00EE72A9"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785EE5">
        <w:rPr>
          <w:rFonts w:ascii="Arial" w:hAnsi="Arial" w:cs="Arial"/>
          <w:lang w:val="sr-Latn-CS"/>
        </w:rPr>
        <w:t>3</w:t>
      </w:r>
      <w:r w:rsidR="00785EE5">
        <w:rPr>
          <w:rFonts w:ascii="Arial" w:hAnsi="Arial" w:cs="Arial"/>
          <w:lang w:val="sr-Cyrl-CS"/>
        </w:rPr>
        <w:t>2</w:t>
      </w:r>
      <w:r>
        <w:rPr>
          <w:rFonts w:ascii="Arial" w:hAnsi="Arial" w:cs="Arial"/>
          <w:lang w:val="sr-Cyrl-CS"/>
        </w:rPr>
        <w:t xml:space="preserve">, </w:t>
      </w:r>
      <w:r w:rsidR="00785EE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EE72A9" w:rsidRPr="00383423" w:rsidRDefault="00134106" w:rsidP="00EE72A9">
      <w:pPr>
        <w:jc w:val="both"/>
        <w:rPr>
          <w:rFonts w:ascii="Arial" w:hAnsi="Arial" w:cs="Arial"/>
          <w:color w:val="000000" w:themeColor="text1"/>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C62E5">
        <w:rPr>
          <w:rFonts w:ascii="Arial" w:hAnsi="Arial" w:cs="Arial"/>
          <w:lang w:val="ru-RU"/>
        </w:rPr>
        <w:t>17/17</w:t>
      </w:r>
      <w:r w:rsidR="00E17AC8">
        <w:rPr>
          <w:rFonts w:ascii="Arial" w:hAnsi="Arial" w:cs="Arial"/>
          <w:lang w:val="ru-RU"/>
        </w:rPr>
        <w:t xml:space="preserve">, наведене у Плану јавних набавки под бројем </w:t>
      </w:r>
      <w:r w:rsidR="00752ACD">
        <w:rPr>
          <w:rFonts w:ascii="Arial" w:hAnsi="Arial" w:cs="Arial"/>
          <w:lang w:val="ru-RU"/>
        </w:rPr>
        <w:t>1.2.18/17</w:t>
      </w:r>
      <w:r w:rsidR="00785EE5">
        <w:rPr>
          <w:rFonts w:ascii="Arial" w:hAnsi="Arial" w:cs="Arial"/>
          <w:lang w:val="ru-RU"/>
        </w:rPr>
        <w:t xml:space="preserve"> </w:t>
      </w:r>
      <w:r w:rsidR="00251513">
        <w:rPr>
          <w:rFonts w:ascii="Arial" w:hAnsi="Arial" w:cs="Arial"/>
          <w:lang w:val="ru-RU"/>
        </w:rPr>
        <w:t>је</w:t>
      </w:r>
      <w:r w:rsidR="00785EE5">
        <w:rPr>
          <w:rFonts w:ascii="Arial" w:hAnsi="Arial" w:cs="Arial"/>
          <w:lang w:val="ru-RU"/>
        </w:rPr>
        <w:t>су</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85EE5">
        <w:rPr>
          <w:rFonts w:ascii="Arial" w:hAnsi="Arial" w:cs="Arial"/>
          <w:lang w:val="ru-RU"/>
        </w:rPr>
        <w:t>е</w:t>
      </w:r>
      <w:r w:rsidR="00251513">
        <w:rPr>
          <w:rFonts w:ascii="Arial" w:hAnsi="Arial" w:cs="Arial"/>
          <w:lang w:val="ru-RU"/>
        </w:rPr>
        <w:t xml:space="preserve"> </w:t>
      </w:r>
      <w:r w:rsidR="006F6072">
        <w:rPr>
          <w:rFonts w:ascii="Arial" w:hAnsi="Arial" w:cs="Arial"/>
          <w:lang w:val="sr-Cyrl-CS"/>
        </w:rPr>
        <w:t xml:space="preserve">израде </w:t>
      </w:r>
      <w:r w:rsidR="00D1546D">
        <w:rPr>
          <w:rFonts w:ascii="Arial" w:hAnsi="Arial" w:cs="Arial"/>
          <w:lang w:val="sr-Cyrl-CS"/>
        </w:rPr>
        <w:t>ИДП</w:t>
      </w:r>
      <w:r w:rsidR="004B7118">
        <w:rPr>
          <w:rFonts w:ascii="Arial" w:hAnsi="Arial" w:cs="Arial"/>
          <w:lang w:val="sr-Cyrl-CS"/>
        </w:rPr>
        <w:t>, ПГД</w:t>
      </w:r>
      <w:r w:rsidR="006F6072">
        <w:rPr>
          <w:rFonts w:ascii="Arial" w:hAnsi="Arial" w:cs="Arial"/>
          <w:lang w:val="sr-Cyrl-CS"/>
        </w:rPr>
        <w:t xml:space="preserve"> и ПЗИ крака главног цевовода “Јас</w:t>
      </w:r>
      <w:r w:rsidR="007E4D95">
        <w:rPr>
          <w:rFonts w:ascii="Arial" w:hAnsi="Arial" w:cs="Arial"/>
          <w:lang w:val="sr-Cyrl-CS"/>
        </w:rPr>
        <w:t xml:space="preserve">ик-Плоче”, од стационаже км </w:t>
      </w:r>
      <w:r w:rsidR="00CD3295">
        <w:rPr>
          <w:rFonts w:ascii="Arial" w:hAnsi="Arial" w:cs="Arial"/>
          <w:lang w:val="sr-Cyrl-CS"/>
        </w:rPr>
        <w:t>9+342</w:t>
      </w:r>
      <w:r w:rsidR="006F6072">
        <w:rPr>
          <w:rFonts w:ascii="Arial" w:hAnsi="Arial" w:cs="Arial"/>
          <w:lang w:val="sr-Cyrl-CS"/>
        </w:rPr>
        <w:t xml:space="preserve"> до резервоара “Паспаљ</w:t>
      </w:r>
      <w:r w:rsidR="007E4D95">
        <w:rPr>
          <w:rFonts w:ascii="Arial" w:hAnsi="Arial" w:cs="Arial"/>
          <w:lang w:val="sr-Cyrl-CS"/>
        </w:rPr>
        <w:t>ар</w:t>
      </w:r>
      <w:r w:rsidR="006F6072">
        <w:rPr>
          <w:rFonts w:ascii="Arial" w:hAnsi="Arial" w:cs="Arial"/>
          <w:lang w:val="sr-Cyrl-CS"/>
        </w:rPr>
        <w:t>ско брдо” са изградњом резервоара Р2 и повезивањем изворишта “Поље” са резервоаром Р2</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383423" w:rsidRPr="00383423">
        <w:rPr>
          <w:rFonts w:ascii="Arial" w:hAnsi="Arial" w:cs="Arial"/>
          <w:color w:val="000000" w:themeColor="text1"/>
        </w:rPr>
        <w:t>71322</w:t>
      </w:r>
      <w:r w:rsidR="00383423" w:rsidRPr="00383423">
        <w:rPr>
          <w:rFonts w:ascii="Arial" w:hAnsi="Arial" w:cs="Arial"/>
          <w:color w:val="000000" w:themeColor="text1"/>
          <w:lang w:val="sr-Cyrl-CS"/>
        </w:rPr>
        <w:t>2</w:t>
      </w:r>
      <w:r w:rsidR="00EE72A9" w:rsidRPr="00383423">
        <w:rPr>
          <w:rFonts w:ascii="Arial" w:hAnsi="Arial" w:cs="Arial"/>
          <w:color w:val="000000" w:themeColor="text1"/>
        </w:rPr>
        <w:t xml:space="preserve">00 – </w:t>
      </w:r>
      <w:r w:rsidR="00383423" w:rsidRPr="00383423">
        <w:rPr>
          <w:rFonts w:ascii="Arial" w:hAnsi="Arial" w:cs="Arial"/>
          <w:color w:val="000000" w:themeColor="text1"/>
        </w:rPr>
        <w:t>Услуг</w:t>
      </w:r>
      <w:r w:rsidR="00383423" w:rsidRPr="00383423">
        <w:rPr>
          <w:rFonts w:ascii="Arial" w:hAnsi="Arial" w:cs="Arial"/>
          <w:color w:val="000000" w:themeColor="text1"/>
          <w:lang w:val="sr-Cyrl-CS"/>
        </w:rPr>
        <w:t>е</w:t>
      </w:r>
      <w:r w:rsidR="00EE72A9" w:rsidRPr="00383423">
        <w:rPr>
          <w:rFonts w:ascii="Arial" w:hAnsi="Arial" w:cs="Arial"/>
          <w:color w:val="000000" w:themeColor="text1"/>
        </w:rPr>
        <w:t xml:space="preserve"> прој</w:t>
      </w:r>
      <w:r w:rsidR="00EE72A9" w:rsidRPr="00383423">
        <w:rPr>
          <w:rFonts w:ascii="Arial" w:hAnsi="Arial" w:cs="Arial"/>
          <w:color w:val="000000" w:themeColor="text1"/>
          <w:lang w:val="sr-Cyrl-CS"/>
        </w:rPr>
        <w:t>е</w:t>
      </w:r>
      <w:r w:rsidR="00EE72A9" w:rsidRPr="00383423">
        <w:rPr>
          <w:rFonts w:ascii="Arial" w:hAnsi="Arial" w:cs="Arial"/>
          <w:color w:val="000000" w:themeColor="text1"/>
        </w:rPr>
        <w:t>ктовања</w:t>
      </w:r>
      <w:r w:rsidR="00383423" w:rsidRPr="00383423">
        <w:rPr>
          <w:rFonts w:ascii="Arial" w:hAnsi="Arial" w:cs="Arial"/>
          <w:color w:val="000000" w:themeColor="text1"/>
          <w:lang w:val="sr-Cyrl-CS"/>
        </w:rPr>
        <w:t xml:space="preserve"> цевовода</w:t>
      </w:r>
      <w:r w:rsidR="00EE72A9" w:rsidRPr="00383423">
        <w:rPr>
          <w:rFonts w:ascii="Arial" w:hAnsi="Arial" w:cs="Arial"/>
          <w:color w:val="000000" w:themeColor="text1"/>
        </w:rPr>
        <w:t>.</w:t>
      </w:r>
    </w:p>
    <w:p w:rsidR="00251513" w:rsidRDefault="00251513" w:rsidP="00251513">
      <w:pPr>
        <w:jc w:val="both"/>
        <w:rPr>
          <w:rFonts w:ascii="Arial" w:hAnsi="Arial" w:cs="Arial"/>
          <w:lang w:val="sr-Cyrl-CS"/>
        </w:rPr>
      </w:pPr>
    </w:p>
    <w:p w:rsidR="00134106" w:rsidRDefault="00D1546D"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D1546D" w:rsidP="00134106">
      <w:pPr>
        <w:jc w:val="both"/>
        <w:rPr>
          <w:rFonts w:ascii="Arial" w:hAnsi="Arial" w:cs="Arial"/>
          <w:b/>
          <w:bCs/>
          <w:iCs/>
          <w:lang w:val="sr-Cyrl-CS"/>
        </w:rPr>
      </w:pPr>
      <w:r>
        <w:rPr>
          <w:rFonts w:ascii="Arial" w:hAnsi="Arial" w:cs="Arial"/>
          <w:b/>
          <w:bCs/>
          <w:i/>
          <w:iCs/>
          <w:lang w:val="sr-Cyrl-CS"/>
        </w:rPr>
        <w:t>5</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D1546D" w:rsidRDefault="00134106" w:rsidP="00383423">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w:t>
      </w:r>
      <w:r w:rsidR="00D1546D">
        <w:rPr>
          <w:rFonts w:ascii="Arial" w:hAnsi="Arial" w:cs="Arial"/>
          <w:lang w:val="ru-RU"/>
        </w:rPr>
        <w:t>17/17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EE72A9">
        <w:rPr>
          <w:rFonts w:ascii="Arial" w:hAnsi="Arial" w:cs="Arial"/>
          <w:lang w:val="ru-RU"/>
        </w:rPr>
        <w:t>1.2.</w:t>
      </w:r>
      <w:r w:rsidR="00D1546D">
        <w:rPr>
          <w:rFonts w:ascii="Arial" w:hAnsi="Arial" w:cs="Arial"/>
          <w:lang w:val="ru-RU"/>
        </w:rPr>
        <w:t>1</w:t>
      </w:r>
      <w:r w:rsidR="00EE72A9">
        <w:rPr>
          <w:rFonts w:ascii="Arial" w:hAnsi="Arial" w:cs="Arial"/>
          <w:lang w:val="ru-RU"/>
        </w:rPr>
        <w:t>8/17</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FD6E41">
        <w:rPr>
          <w:rFonts w:ascii="Arial" w:hAnsi="Arial" w:cs="Arial"/>
          <w:b/>
          <w:lang w:val="sr-Cyrl-CS"/>
        </w:rPr>
        <w:t xml:space="preserve">израде </w:t>
      </w:r>
      <w:r w:rsidR="00D1546D">
        <w:rPr>
          <w:rFonts w:ascii="Arial" w:hAnsi="Arial" w:cs="Arial"/>
          <w:b/>
          <w:lang w:val="sr-Cyrl-CS"/>
        </w:rPr>
        <w:t>ИДП</w:t>
      </w:r>
      <w:r w:rsidR="00FD6E41">
        <w:rPr>
          <w:rFonts w:ascii="Arial" w:hAnsi="Arial" w:cs="Arial"/>
          <w:b/>
          <w:lang w:val="sr-Cyrl-CS"/>
        </w:rPr>
        <w:t>, ПГД</w:t>
      </w:r>
      <w:r w:rsidR="006F6072">
        <w:rPr>
          <w:rFonts w:ascii="Arial" w:hAnsi="Arial" w:cs="Arial"/>
          <w:b/>
          <w:lang w:val="sr-Cyrl-CS"/>
        </w:rPr>
        <w:t xml:space="preserve"> и ПЗИ крака главног цевовода “Јасик-Плоче”, од стационаже км </w:t>
      </w:r>
      <w:r w:rsidR="00CD3295">
        <w:rPr>
          <w:rFonts w:ascii="Arial" w:hAnsi="Arial" w:cs="Arial"/>
          <w:b/>
          <w:lang w:val="sr-Cyrl-CS"/>
        </w:rPr>
        <w:t>9+342</w:t>
      </w:r>
      <w:r w:rsidR="006F6072">
        <w:rPr>
          <w:rFonts w:ascii="Arial" w:hAnsi="Arial" w:cs="Arial"/>
          <w:b/>
          <w:lang w:val="sr-Cyrl-CS"/>
        </w:rPr>
        <w:t xml:space="preserve"> до резервоара “Паспаљарско брдо” са изградњом резервоара Р2 и повезивањем изворишта “Поље” са резервоаром Р2</w:t>
      </w:r>
      <w:r w:rsidRPr="00EE72A9">
        <w:rPr>
          <w:rFonts w:ascii="Arial" w:hAnsi="Arial" w:cs="Arial"/>
          <w:b/>
        </w:rPr>
        <w:t xml:space="preserve">, </w:t>
      </w:r>
    </w:p>
    <w:p w:rsidR="00383423" w:rsidRDefault="00134106" w:rsidP="00383423">
      <w:pPr>
        <w:jc w:val="both"/>
        <w:rPr>
          <w:rFonts w:ascii="Arial" w:hAnsi="Arial" w:cs="Arial"/>
          <w:lang w:val="sr-Cyrl-CS"/>
        </w:rPr>
      </w:pPr>
      <w:r w:rsidRPr="00383423">
        <w:rPr>
          <w:rFonts w:ascii="Arial" w:hAnsi="Arial" w:cs="Arial"/>
          <w:color w:val="000000" w:themeColor="text1"/>
        </w:rPr>
        <w:t>O</w:t>
      </w:r>
      <w:r w:rsidRPr="00383423">
        <w:rPr>
          <w:rFonts w:ascii="Arial" w:hAnsi="Arial" w:cs="Arial"/>
          <w:color w:val="000000" w:themeColor="text1"/>
          <w:lang w:val="sr-Cyrl-CS"/>
        </w:rPr>
        <w:t xml:space="preserve">РН: </w:t>
      </w:r>
      <w:r w:rsidR="00EE72A9" w:rsidRPr="00383423">
        <w:rPr>
          <w:rFonts w:ascii="Arial" w:hAnsi="Arial" w:cs="Arial"/>
          <w:color w:val="000000" w:themeColor="text1"/>
        </w:rPr>
        <w:t>71322</w:t>
      </w:r>
      <w:r w:rsidR="00383423" w:rsidRPr="00383423">
        <w:rPr>
          <w:rFonts w:ascii="Arial" w:hAnsi="Arial" w:cs="Arial"/>
          <w:color w:val="000000" w:themeColor="text1"/>
          <w:lang w:val="sr-Cyrl-CS"/>
        </w:rPr>
        <w:t>2</w:t>
      </w:r>
      <w:r w:rsidR="00EE72A9" w:rsidRPr="00383423">
        <w:rPr>
          <w:rFonts w:ascii="Arial" w:hAnsi="Arial" w:cs="Arial"/>
          <w:color w:val="000000" w:themeColor="text1"/>
        </w:rPr>
        <w:t>00</w:t>
      </w:r>
      <w:r w:rsidR="00EE72A9" w:rsidRPr="006174B7">
        <w:rPr>
          <w:rFonts w:ascii="Arial" w:hAnsi="Arial" w:cs="Arial"/>
        </w:rPr>
        <w:t xml:space="preserve"> – </w:t>
      </w:r>
      <w:r w:rsidR="00383423">
        <w:rPr>
          <w:rFonts w:ascii="Arial" w:hAnsi="Arial" w:cs="Arial"/>
        </w:rPr>
        <w:t>Услуг</w:t>
      </w:r>
      <w:r w:rsidR="00383423">
        <w:rPr>
          <w:rFonts w:ascii="Arial" w:hAnsi="Arial" w:cs="Arial"/>
          <w:lang w:val="sr-Cyrl-CS"/>
        </w:rPr>
        <w:t>е</w:t>
      </w:r>
      <w:r w:rsidR="00EE72A9" w:rsidRPr="006174B7">
        <w:rPr>
          <w:rFonts w:ascii="Arial" w:hAnsi="Arial" w:cs="Arial"/>
        </w:rPr>
        <w:t xml:space="preserve"> </w:t>
      </w:r>
      <w:r w:rsidR="00EE72A9">
        <w:rPr>
          <w:rFonts w:ascii="Arial" w:hAnsi="Arial" w:cs="Arial"/>
        </w:rPr>
        <w:t>прој</w:t>
      </w:r>
      <w:r w:rsidR="00EE72A9">
        <w:rPr>
          <w:rFonts w:ascii="Arial" w:hAnsi="Arial" w:cs="Arial"/>
          <w:lang w:val="sr-Cyrl-CS"/>
        </w:rPr>
        <w:t>е</w:t>
      </w:r>
      <w:r w:rsidR="00EE72A9">
        <w:rPr>
          <w:rFonts w:ascii="Arial" w:hAnsi="Arial" w:cs="Arial"/>
        </w:rPr>
        <w:t xml:space="preserve">ктовања </w:t>
      </w:r>
      <w:r w:rsidR="00383423">
        <w:rPr>
          <w:rFonts w:ascii="Arial" w:hAnsi="Arial" w:cs="Arial"/>
          <w:lang w:val="sr-Cyrl-CS"/>
        </w:rPr>
        <w:t xml:space="preserve">цевовода     </w:t>
      </w:r>
    </w:p>
    <w:p w:rsidR="00D1546D" w:rsidRDefault="00D1546D" w:rsidP="00383423">
      <w:pPr>
        <w:jc w:val="both"/>
        <w:rPr>
          <w:rFonts w:ascii="Arial" w:hAnsi="Arial" w:cs="Arial"/>
          <w:lang w:val="sr-Cyrl-CS"/>
        </w:rPr>
      </w:pPr>
    </w:p>
    <w:p w:rsidR="00134106" w:rsidRPr="00670C3D" w:rsidRDefault="00134106" w:rsidP="00383423">
      <w:pPr>
        <w:jc w:val="both"/>
        <w:rPr>
          <w:rFonts w:ascii="Arial" w:hAnsi="Arial" w:cs="Arial"/>
        </w:rPr>
      </w:pPr>
      <w:r>
        <w:rPr>
          <w:rFonts w:ascii="Arial" w:hAnsi="Arial" w:cs="Arial"/>
          <w:b/>
          <w:bCs/>
          <w:lang w:val="sr-Cyrl-CS"/>
        </w:rPr>
        <w:t>Партије</w:t>
      </w:r>
    </w:p>
    <w:p w:rsidR="00134106" w:rsidRPr="003B08D7" w:rsidRDefault="00134106" w:rsidP="003B08D7">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Pr="008566BF" w:rsidRDefault="00134106" w:rsidP="00134106">
      <w:pPr>
        <w:shd w:val="clear" w:color="auto" w:fill="C6D9F1"/>
        <w:jc w:val="center"/>
        <w:rPr>
          <w:rFonts w:ascii="Arial" w:hAnsi="Arial" w:cs="Arial"/>
          <w:b/>
          <w:bCs/>
          <w:i/>
          <w:iCs/>
          <w:sz w:val="28"/>
          <w:szCs w:val="28"/>
          <w:lang w:val="ru-RU"/>
        </w:rPr>
      </w:pPr>
      <w:proofErr w:type="gramStart"/>
      <w:r w:rsidRPr="00D1546D">
        <w:rPr>
          <w:rFonts w:ascii="Arial" w:hAnsi="Arial" w:cs="Arial"/>
          <w:b/>
          <w:bCs/>
          <w:i/>
          <w:iCs/>
          <w:sz w:val="28"/>
          <w:szCs w:val="28"/>
        </w:rPr>
        <w:lastRenderedPageBreak/>
        <w:t>III</w:t>
      </w:r>
      <w:r w:rsidRPr="00D1546D">
        <w:rPr>
          <w:rFonts w:ascii="Arial" w:hAnsi="Arial" w:cs="Arial"/>
          <w:b/>
          <w:bCs/>
          <w:i/>
          <w:iCs/>
          <w:sz w:val="28"/>
          <w:szCs w:val="28"/>
          <w:lang w:val="ru-RU"/>
        </w:rPr>
        <w:t xml:space="preserve">  ВРСТА</w:t>
      </w:r>
      <w:proofErr w:type="gramEnd"/>
      <w:r w:rsidRPr="00D1546D">
        <w:rPr>
          <w:rFonts w:ascii="Arial" w:hAnsi="Arial" w:cs="Arial"/>
          <w:b/>
          <w:bCs/>
          <w:i/>
          <w:iCs/>
          <w:sz w:val="28"/>
          <w:szCs w:val="28"/>
          <w:lang w:val="ru-RU"/>
        </w:rPr>
        <w:t>, ТЕХНИЧКЕ КАРАКТЕРИСТИКЕ, КВАЛИТЕТ, КОЛИЧИНА И</w:t>
      </w:r>
      <w:r w:rsidRPr="008566BF">
        <w:rPr>
          <w:rFonts w:ascii="Arial" w:hAnsi="Arial" w:cs="Arial"/>
          <w:b/>
          <w:bCs/>
          <w:i/>
          <w:iCs/>
          <w:sz w:val="28"/>
          <w:szCs w:val="28"/>
          <w:lang w:val="ru-RU"/>
        </w:rPr>
        <w:t xml:space="preserve">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134106" w:rsidRDefault="00134106" w:rsidP="00134106">
      <w:pPr>
        <w:rPr>
          <w:rFonts w:ascii="Arial" w:hAnsi="Arial" w:cs="Arial"/>
          <w:b/>
          <w:bCs/>
          <w:i/>
          <w:iCs/>
        </w:rPr>
      </w:pPr>
    </w:p>
    <w:p w:rsidR="00D1546D" w:rsidRDefault="00D1546D" w:rsidP="00D1546D">
      <w:pPr>
        <w:jc w:val="center"/>
        <w:rPr>
          <w:rFonts w:ascii="Arial" w:hAnsi="Arial" w:cs="Arial"/>
          <w:b/>
          <w:lang w:val="sr-Cyrl-CS"/>
        </w:rPr>
      </w:pPr>
      <w:r w:rsidRPr="00D1546D">
        <w:rPr>
          <w:rFonts w:ascii="Arial" w:hAnsi="Arial" w:cs="Arial"/>
          <w:b/>
        </w:rPr>
        <w:t>ПРОЈЕКТНИ ЗАДАТАК</w:t>
      </w:r>
    </w:p>
    <w:p w:rsidR="00D1546D" w:rsidRDefault="00D1546D" w:rsidP="00D1546D">
      <w:pPr>
        <w:jc w:val="center"/>
        <w:rPr>
          <w:rFonts w:ascii="Arial" w:hAnsi="Arial" w:cs="Arial"/>
          <w:b/>
          <w:lang w:val="sr-Cyrl-CS"/>
        </w:rPr>
      </w:pPr>
    </w:p>
    <w:p w:rsidR="00D1546D" w:rsidRPr="003B08D7" w:rsidRDefault="00D1546D" w:rsidP="003B08D7">
      <w:pPr>
        <w:pStyle w:val="Textbodyuser"/>
        <w:spacing w:after="0"/>
        <w:ind w:firstLine="720"/>
        <w:jc w:val="both"/>
        <w:rPr>
          <w:rFonts w:ascii="Arial" w:eastAsia="Times New Roman" w:hAnsi="Arial" w:cs="Arial"/>
          <w:kern w:val="0"/>
          <w:lang w:val="sr-Cyrl-CS" w:eastAsia="en-US"/>
        </w:rPr>
      </w:pPr>
      <w:r w:rsidRPr="00D1546D">
        <w:rPr>
          <w:rFonts w:ascii="Arial" w:hAnsi="Arial" w:cs="Arial"/>
          <w:lang w:val="sr-Cyrl-CS"/>
        </w:rPr>
        <w:t>Израдити Идејни</w:t>
      </w:r>
      <w:r>
        <w:rPr>
          <w:rFonts w:ascii="Arial" w:hAnsi="Arial" w:cs="Arial"/>
          <w:lang w:val="sr-Cyrl-CS"/>
        </w:rPr>
        <w:t xml:space="preserve"> пројекат - ИДП, Пројекат за грађевинску дозволу - ПГД и Пројекат за извођење радова - ПЗИ у свему у складу са Законом о планирању и изградњи </w:t>
      </w:r>
      <w:r w:rsidRPr="00CC7BDE">
        <w:rPr>
          <w:rFonts w:ascii="Arial" w:eastAsia="Times New Roman" w:hAnsi="Arial" w:cs="Arial"/>
          <w:iCs/>
        </w:rPr>
        <w:t>("Сл. гласник РС", бр. 72/2009, 81/2009 - испр., 64/2010 - одлука УС, 24/2011, 121/2012, 42/2013 - одлука УС, 50/2013 - одлука УС, 98/2013 - одлука УС, 132/2014 и 145/2014)</w:t>
      </w:r>
      <w:r>
        <w:rPr>
          <w:rFonts w:ascii="Arial" w:eastAsia="Times New Roman" w:hAnsi="Arial" w:cs="Arial"/>
          <w:iCs/>
        </w:rPr>
        <w:t xml:space="preserve"> </w:t>
      </w:r>
      <w:r w:rsidRPr="00CC7BDE">
        <w:rPr>
          <w:rFonts w:ascii="Arial" w:eastAsia="Times New Roman" w:hAnsi="Arial" w:cs="Arial"/>
          <w:kern w:val="0"/>
          <w:lang w:val="en-US" w:eastAsia="en-US"/>
        </w:rPr>
        <w:t>и Правилнику о поступку спровођења обједињене процедуре електронским путем</w:t>
      </w:r>
      <w:r w:rsidRPr="00CC7BDE">
        <w:rPr>
          <w:rFonts w:ascii="Arial" w:eastAsia="Times New Roman" w:hAnsi="Arial" w:cs="Arial"/>
          <w:kern w:val="0"/>
          <w:lang w:eastAsia="en-US"/>
        </w:rPr>
        <w:t xml:space="preserve"> </w:t>
      </w:r>
      <w:r w:rsidRPr="00CC7BDE">
        <w:rPr>
          <w:rFonts w:ascii="Arial" w:eastAsia="Times New Roman" w:hAnsi="Arial" w:cs="Arial"/>
          <w:iCs/>
        </w:rPr>
        <w:t>("Сл. гласник РС", бр.</w:t>
      </w:r>
      <w:r w:rsidRPr="00254B74">
        <w:rPr>
          <w:rFonts w:ascii="Arial" w:hAnsi="Arial" w:cs="Arial"/>
        </w:rPr>
        <w:t xml:space="preserve"> 113/2015</w:t>
      </w:r>
      <w:r>
        <w:rPr>
          <w:rFonts w:ascii="Arial" w:hAnsi="Arial" w:cs="Arial"/>
        </w:rPr>
        <w:t xml:space="preserve"> и </w:t>
      </w:r>
      <w:r w:rsidRPr="00254B74">
        <w:rPr>
          <w:rFonts w:ascii="Arial" w:hAnsi="Arial" w:cs="Arial"/>
        </w:rPr>
        <w:t>96/2016</w:t>
      </w:r>
      <w:r w:rsidRPr="00CC7BDE">
        <w:rPr>
          <w:rFonts w:ascii="Arial" w:eastAsia="Times New Roman" w:hAnsi="Arial" w:cs="Arial"/>
          <w:kern w:val="0"/>
          <w:lang w:eastAsia="en-US"/>
        </w:rPr>
        <w:t>)</w:t>
      </w:r>
      <w:r>
        <w:rPr>
          <w:rFonts w:ascii="Arial" w:eastAsia="Times New Roman" w:hAnsi="Arial" w:cs="Arial"/>
          <w:kern w:val="0"/>
          <w:lang w:val="sr-Cyrl-CS" w:eastAsia="en-US"/>
        </w:rPr>
        <w:t>, и истим обухватити:</w:t>
      </w:r>
      <w:r w:rsidRPr="00CC7BDE">
        <w:rPr>
          <w:rFonts w:ascii="Arial" w:eastAsia="Times New Roman" w:hAnsi="Arial" w:cs="Arial"/>
          <w:kern w:val="0"/>
          <w:lang w:val="en-US" w:eastAsia="en-US"/>
        </w:rPr>
        <w:t xml:space="preserve"> </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rPr>
        <w:t>Пројекат водоводне линије од главног цевовода Јасик-</w:t>
      </w:r>
      <w:r>
        <w:rPr>
          <w:rFonts w:ascii="Arial" w:hAnsi="Arial" w:cs="Arial"/>
          <w:lang w:val="sr-Cyrl-CS"/>
        </w:rPr>
        <w:t>П</w:t>
      </w:r>
      <w:r w:rsidRPr="00D1546D">
        <w:rPr>
          <w:rFonts w:ascii="Arial" w:hAnsi="Arial" w:cs="Arial"/>
        </w:rPr>
        <w:t xml:space="preserve">лоче на стационажи </w:t>
      </w:r>
      <w:r>
        <w:rPr>
          <w:rFonts w:ascii="Arial" w:hAnsi="Arial" w:cs="Arial"/>
          <w:lang w:val="sr-Cyrl-CS"/>
        </w:rPr>
        <w:t xml:space="preserve">км </w:t>
      </w:r>
      <w:r>
        <w:rPr>
          <w:rFonts w:ascii="Arial" w:hAnsi="Arial" w:cs="Arial"/>
        </w:rPr>
        <w:t>9+342</w:t>
      </w:r>
      <w:r>
        <w:rPr>
          <w:rFonts w:ascii="Arial" w:hAnsi="Arial" w:cs="Arial"/>
          <w:lang w:val="sr-Cyrl-CS"/>
        </w:rPr>
        <w:t>,</w:t>
      </w:r>
      <w:r w:rsidRPr="00D1546D">
        <w:rPr>
          <w:rFonts w:ascii="Arial" w:hAnsi="Arial" w:cs="Arial"/>
        </w:rPr>
        <w:t xml:space="preserve"> пречника ø315мм</w:t>
      </w:r>
      <w:r>
        <w:rPr>
          <w:rFonts w:ascii="Arial" w:hAnsi="Arial" w:cs="Arial"/>
          <w:lang w:val="sr-Cyrl-CS"/>
        </w:rPr>
        <w:t>,</w:t>
      </w:r>
      <w:r w:rsidRPr="00D1546D">
        <w:rPr>
          <w:rFonts w:ascii="Arial" w:hAnsi="Arial" w:cs="Arial"/>
        </w:rPr>
        <w:t xml:space="preserve"> до </w:t>
      </w:r>
      <w:r>
        <w:rPr>
          <w:rFonts w:ascii="Arial" w:hAnsi="Arial" w:cs="Arial"/>
          <w:lang w:val="sr-Cyrl-CS"/>
        </w:rPr>
        <w:t>кп.</w:t>
      </w:r>
      <w:r w:rsidRPr="00D1546D">
        <w:rPr>
          <w:rFonts w:ascii="Arial" w:hAnsi="Arial" w:cs="Arial"/>
        </w:rPr>
        <w:t>бр. 771 и 772 КО Баточина</w:t>
      </w:r>
      <w:r>
        <w:rPr>
          <w:rFonts w:ascii="Arial" w:hAnsi="Arial" w:cs="Arial"/>
          <w:lang w:val="sr-Cyrl-CS"/>
        </w:rPr>
        <w:t xml:space="preserve"> варошица</w:t>
      </w:r>
      <w:r w:rsidRPr="00D1546D">
        <w:rPr>
          <w:rFonts w:ascii="Arial" w:hAnsi="Arial" w:cs="Arial"/>
        </w:rPr>
        <w:t xml:space="preserve">, у дужини </w:t>
      </w:r>
      <w:r w:rsidRPr="00D1546D">
        <w:rPr>
          <w:rFonts w:ascii="Arial" w:hAnsi="Arial" w:cs="Arial"/>
          <w:color w:val="222222"/>
          <w:shd w:val="clear" w:color="auto" w:fill="F8F9FA"/>
        </w:rPr>
        <w:t>≈ </w:t>
      </w:r>
      <w:r w:rsidRPr="00D1546D">
        <w:rPr>
          <w:rFonts w:ascii="Arial" w:hAnsi="Arial" w:cs="Arial"/>
        </w:rPr>
        <w:t>1050м;</w:t>
      </w:r>
    </w:p>
    <w:p w:rsidR="00D1546D" w:rsidRPr="00D1546D" w:rsidRDefault="00C40314" w:rsidP="003B08D7">
      <w:pPr>
        <w:pStyle w:val="ListParagraph"/>
        <w:numPr>
          <w:ilvl w:val="0"/>
          <w:numId w:val="43"/>
        </w:numPr>
        <w:suppressAutoHyphens w:val="0"/>
        <w:spacing w:line="240" w:lineRule="auto"/>
        <w:ind w:hanging="720"/>
        <w:contextualSpacing/>
        <w:jc w:val="both"/>
        <w:rPr>
          <w:rFonts w:ascii="Arial" w:hAnsi="Arial" w:cs="Arial"/>
        </w:rPr>
      </w:pPr>
      <w:r>
        <w:rPr>
          <w:rFonts w:ascii="Arial" w:hAnsi="Arial" w:cs="Arial"/>
        </w:rPr>
        <w:t>Пројектов</w:t>
      </w:r>
      <w:r w:rsidR="00D1546D" w:rsidRPr="00D1546D">
        <w:rPr>
          <w:rFonts w:ascii="Arial" w:hAnsi="Arial" w:cs="Arial"/>
        </w:rPr>
        <w:t>ати подбушивање испод железничке пруге Лапово–Баточина-Краљево;</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rPr>
        <w:t xml:space="preserve">Пројекат сабирног резервоара запремине 550мᶾ на </w:t>
      </w:r>
      <w:r>
        <w:rPr>
          <w:rFonts w:ascii="Arial" w:hAnsi="Arial" w:cs="Arial"/>
          <w:lang w:val="sr-Cyrl-CS"/>
        </w:rPr>
        <w:t>кп.</w:t>
      </w:r>
      <w:r w:rsidRPr="00D1546D">
        <w:rPr>
          <w:rFonts w:ascii="Arial" w:hAnsi="Arial" w:cs="Arial"/>
        </w:rPr>
        <w:t xml:space="preserve">бр. 771 и 772, КО Баточина </w:t>
      </w:r>
      <w:r>
        <w:rPr>
          <w:rFonts w:ascii="Arial" w:hAnsi="Arial" w:cs="Arial"/>
          <w:lang w:val="sr-Cyrl-CS"/>
        </w:rPr>
        <w:t xml:space="preserve">варошица, </w:t>
      </w:r>
      <w:r>
        <w:rPr>
          <w:rFonts w:ascii="Arial" w:hAnsi="Arial" w:cs="Arial"/>
        </w:rPr>
        <w:t>потес Паспаљарско брдо,</w:t>
      </w:r>
      <w:r w:rsidRPr="00D1546D">
        <w:rPr>
          <w:rFonts w:ascii="Arial" w:hAnsi="Arial" w:cs="Arial"/>
        </w:rPr>
        <w:t xml:space="preserve"> са израдом хлорне станице;</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rPr>
        <w:t xml:space="preserve">Пројекат сабирног резервоара запремине 350мᶾ на </w:t>
      </w:r>
      <w:r>
        <w:rPr>
          <w:rFonts w:ascii="Arial" w:hAnsi="Arial" w:cs="Arial"/>
          <w:lang w:val="sr-Cyrl-CS"/>
        </w:rPr>
        <w:t>кп.</w:t>
      </w:r>
      <w:r w:rsidRPr="00D1546D">
        <w:rPr>
          <w:rFonts w:ascii="Arial" w:hAnsi="Arial" w:cs="Arial"/>
        </w:rPr>
        <w:t xml:space="preserve">бр. 784 и 785, КО Баточина </w:t>
      </w:r>
      <w:r>
        <w:rPr>
          <w:rFonts w:ascii="Arial" w:hAnsi="Arial" w:cs="Arial"/>
          <w:lang w:val="sr-Cyrl-CS"/>
        </w:rPr>
        <w:t>варошица,</w:t>
      </w:r>
      <w:r w:rsidRPr="00D1546D">
        <w:rPr>
          <w:rFonts w:ascii="Arial" w:hAnsi="Arial" w:cs="Arial"/>
        </w:rPr>
        <w:t xml:space="preserve"> пот</w:t>
      </w:r>
      <w:r>
        <w:rPr>
          <w:rFonts w:ascii="Arial" w:hAnsi="Arial" w:cs="Arial"/>
        </w:rPr>
        <w:t>ес Паспаљарско брдо</w:t>
      </w:r>
      <w:r w:rsidRPr="00D1546D">
        <w:rPr>
          <w:rFonts w:ascii="Arial" w:hAnsi="Arial" w:cs="Arial"/>
        </w:rPr>
        <w:t>;</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rPr>
        <w:t xml:space="preserve">Димензионисање потисне пумпе између резорвоара Q550мᶾ  и Q350мᶾ и повезивање истих у дужини од  </w:t>
      </w:r>
      <w:r w:rsidRPr="00D1546D">
        <w:rPr>
          <w:rFonts w:ascii="Arial" w:hAnsi="Arial" w:cs="Arial"/>
          <w:color w:val="222222"/>
          <w:shd w:val="clear" w:color="auto" w:fill="F8F9FA"/>
        </w:rPr>
        <w:t>≈ 300м;</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 xml:space="preserve">Израда потисног цевовода од резорвоара </w:t>
      </w:r>
      <w:r w:rsidRPr="00D1546D">
        <w:rPr>
          <w:rFonts w:ascii="Arial" w:hAnsi="Arial" w:cs="Arial"/>
        </w:rPr>
        <w:t xml:space="preserve">Q350 мᶾ до прикључка на постојећу водоводну мрежу у дужини </w:t>
      </w:r>
      <w:r w:rsidRPr="00D1546D">
        <w:rPr>
          <w:rFonts w:ascii="Arial" w:hAnsi="Arial" w:cs="Arial"/>
          <w:color w:val="222222"/>
          <w:shd w:val="clear" w:color="auto" w:fill="F8F9FA"/>
        </w:rPr>
        <w:t>≈1300м, у улици Кнеза Милоша Обреновића;</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Извршити геодетско снимање фактичког стања за дату деоницу у дужини 1300м;</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Извршити геомеханичко испитивање терена за пројектовање резервоара;</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Димензионисање водоводне линије радити за проток 20л/сек;</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Извршити пројекат електроенергетских инсталација за повезивање RQ350 и RQ550 и потисне пумпе са аутоматиком.</w:t>
      </w:r>
    </w:p>
    <w:p w:rsidR="00D1546D" w:rsidRPr="00D1546D"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Ревитализација постојећег бунара са продубљењем локација Баточина</w:t>
      </w:r>
    </w:p>
    <w:p w:rsidR="00D1546D" w:rsidRPr="003B08D7" w:rsidRDefault="00D1546D" w:rsidP="003B08D7">
      <w:pPr>
        <w:pStyle w:val="ListParagraph"/>
        <w:numPr>
          <w:ilvl w:val="0"/>
          <w:numId w:val="43"/>
        </w:numPr>
        <w:suppressAutoHyphens w:val="0"/>
        <w:spacing w:line="240" w:lineRule="auto"/>
        <w:ind w:hanging="720"/>
        <w:contextualSpacing/>
        <w:jc w:val="both"/>
        <w:rPr>
          <w:rFonts w:ascii="Arial" w:hAnsi="Arial" w:cs="Arial"/>
        </w:rPr>
      </w:pPr>
      <w:r w:rsidRPr="00D1546D">
        <w:rPr>
          <w:rFonts w:ascii="Arial" w:hAnsi="Arial" w:cs="Arial"/>
          <w:color w:val="222222"/>
          <w:shd w:val="clear" w:color="auto" w:fill="F8F9FA"/>
        </w:rPr>
        <w:t>Израда бунарске кућице и опремање исте на постојећим бунару локација Баточина</w:t>
      </w:r>
      <w:r>
        <w:rPr>
          <w:rFonts w:ascii="Arial" w:hAnsi="Arial" w:cs="Arial"/>
          <w:color w:val="222222"/>
          <w:shd w:val="clear" w:color="auto" w:fill="F8F9FA"/>
          <w:lang w:val="sr-Cyrl-CS"/>
        </w:rPr>
        <w:t>.</w:t>
      </w:r>
    </w:p>
    <w:p w:rsidR="003B08D7" w:rsidRPr="00D1546D" w:rsidRDefault="003B08D7" w:rsidP="003B08D7">
      <w:pPr>
        <w:pStyle w:val="ListParagraph"/>
        <w:suppressAutoHyphens w:val="0"/>
        <w:spacing w:line="240" w:lineRule="auto"/>
        <w:contextualSpacing/>
        <w:jc w:val="both"/>
        <w:rPr>
          <w:rFonts w:ascii="Arial" w:hAnsi="Arial" w:cs="Arial"/>
        </w:rPr>
      </w:pPr>
    </w:p>
    <w:p w:rsidR="003B08D7" w:rsidRDefault="003B08D7" w:rsidP="003B08D7">
      <w:pPr>
        <w:pStyle w:val="Textbodyuser"/>
        <w:spacing w:after="0"/>
        <w:ind w:firstLine="720"/>
        <w:jc w:val="both"/>
        <w:rPr>
          <w:rFonts w:ascii="Arial" w:eastAsia="Times New Roman" w:hAnsi="Arial" w:cs="Arial"/>
          <w:color w:val="000000"/>
          <w:kern w:val="0"/>
          <w:lang w:eastAsia="en-US"/>
        </w:rPr>
      </w:pPr>
      <w:proofErr w:type="gramStart"/>
      <w:r w:rsidRPr="00CC7BDE">
        <w:rPr>
          <w:rFonts w:ascii="Arial" w:eastAsia="Times New Roman" w:hAnsi="Arial" w:cs="Arial"/>
          <w:color w:val="000000"/>
          <w:kern w:val="0"/>
          <w:lang w:val="en-US" w:eastAsia="en-US"/>
        </w:rPr>
        <w:t xml:space="preserve">Пројекте предати Инвеститору у по </w:t>
      </w:r>
      <w:r>
        <w:rPr>
          <w:rFonts w:ascii="Arial" w:eastAsia="Times New Roman" w:hAnsi="Arial" w:cs="Arial"/>
          <w:color w:val="000000"/>
          <w:kern w:val="0"/>
          <w:lang w:val="sr-Cyrl-CS" w:eastAsia="en-US"/>
        </w:rPr>
        <w:t>3</w:t>
      </w:r>
      <w:r w:rsidRPr="00CC7BDE">
        <w:rPr>
          <w:rFonts w:ascii="Arial" w:eastAsia="Times New Roman" w:hAnsi="Arial" w:cs="Arial"/>
          <w:color w:val="000000"/>
          <w:kern w:val="0"/>
          <w:lang w:val="en-US" w:eastAsia="en-US"/>
        </w:rPr>
        <w:t xml:space="preserve"> (</w:t>
      </w:r>
      <w:r>
        <w:rPr>
          <w:rFonts w:ascii="Arial" w:eastAsia="Times New Roman" w:hAnsi="Arial" w:cs="Arial"/>
          <w:color w:val="000000"/>
          <w:kern w:val="0"/>
          <w:lang w:val="sr-Cyrl-CS" w:eastAsia="en-US"/>
        </w:rPr>
        <w:t>три</w:t>
      </w:r>
      <w:r w:rsidRPr="00CC7BDE">
        <w:rPr>
          <w:rFonts w:ascii="Arial" w:eastAsia="Times New Roman" w:hAnsi="Arial" w:cs="Arial"/>
          <w:color w:val="000000"/>
          <w:kern w:val="0"/>
          <w:lang w:val="en-US" w:eastAsia="en-US"/>
        </w:rPr>
        <w:t>) штампана и по 1 (један)</w:t>
      </w:r>
      <w:r>
        <w:rPr>
          <w:rFonts w:ascii="Arial" w:eastAsia="Times New Roman" w:hAnsi="Arial" w:cs="Arial"/>
          <w:color w:val="000000"/>
          <w:kern w:val="0"/>
          <w:lang w:val="en-US" w:eastAsia="en-US"/>
        </w:rPr>
        <w:t xml:space="preserve"> примерак у електронском облику</w:t>
      </w:r>
      <w:r>
        <w:rPr>
          <w:rFonts w:ascii="Arial" w:eastAsia="Times New Roman" w:hAnsi="Arial" w:cs="Arial"/>
          <w:color w:val="000000"/>
          <w:kern w:val="0"/>
          <w:lang w:val="sr-Cyrl-CS" w:eastAsia="en-US"/>
        </w:rPr>
        <w:t xml:space="preserve"> у </w:t>
      </w:r>
      <w:r>
        <w:rPr>
          <w:rFonts w:ascii="Arial" w:eastAsia="Times New Roman" w:hAnsi="Arial" w:cs="Arial"/>
          <w:color w:val="000000"/>
          <w:kern w:val="0"/>
          <w:lang w:val="en-US" w:eastAsia="en-US"/>
        </w:rPr>
        <w:t xml:space="preserve">dwg </w:t>
      </w:r>
      <w:r>
        <w:rPr>
          <w:rFonts w:ascii="Arial" w:eastAsia="Times New Roman" w:hAnsi="Arial" w:cs="Arial"/>
          <w:color w:val="000000"/>
          <w:kern w:val="0"/>
          <w:lang w:eastAsia="en-US"/>
        </w:rPr>
        <w:t>формату.</w:t>
      </w:r>
      <w:proofErr w:type="gramEnd"/>
    </w:p>
    <w:p w:rsidR="003B08D7" w:rsidRDefault="003B08D7" w:rsidP="003B08D7">
      <w:pPr>
        <w:pStyle w:val="Textbodyuser"/>
        <w:spacing w:after="0"/>
        <w:ind w:firstLine="720"/>
        <w:jc w:val="both"/>
        <w:rPr>
          <w:rFonts w:ascii="Arial" w:eastAsia="Times New Roman" w:hAnsi="Arial" w:cs="Arial"/>
          <w:color w:val="000000"/>
          <w:kern w:val="0"/>
          <w:lang w:eastAsia="en-US"/>
        </w:rPr>
      </w:pPr>
      <w:r>
        <w:rPr>
          <w:rFonts w:ascii="Arial" w:eastAsia="Times New Roman" w:hAnsi="Arial" w:cs="Arial"/>
          <w:color w:val="000000"/>
          <w:kern w:val="0"/>
          <w:lang w:eastAsia="en-US"/>
        </w:rPr>
        <w:t>Обезбедити техничку контролу пројекта.</w:t>
      </w:r>
    </w:p>
    <w:p w:rsidR="003B08D7" w:rsidRPr="003B08D7" w:rsidRDefault="003B08D7" w:rsidP="003B08D7">
      <w:pPr>
        <w:pStyle w:val="Textbodyuser"/>
        <w:spacing w:after="0"/>
        <w:ind w:firstLine="720"/>
        <w:jc w:val="both"/>
        <w:rPr>
          <w:rFonts w:ascii="Arial" w:hAnsi="Arial" w:cs="Arial"/>
          <w:lang/>
        </w:rPr>
      </w:pPr>
      <w:r>
        <w:rPr>
          <w:rFonts w:ascii="Arial" w:hAnsi="Arial" w:cs="Arial"/>
        </w:rPr>
        <w:t>Рок за</w:t>
      </w:r>
      <w:r>
        <w:rPr>
          <w:rFonts w:ascii="Arial" w:hAnsi="Arial" w:cs="Arial"/>
          <w:lang w:val="en-GB"/>
        </w:rPr>
        <w:t xml:space="preserve"> израд</w:t>
      </w:r>
      <w:r>
        <w:rPr>
          <w:rFonts w:ascii="Arial" w:hAnsi="Arial" w:cs="Arial"/>
        </w:rPr>
        <w:t>у</w:t>
      </w:r>
      <w:r w:rsidRPr="00CC7BDE">
        <w:rPr>
          <w:rFonts w:ascii="Arial" w:hAnsi="Arial" w:cs="Arial"/>
          <w:lang w:val="en-GB"/>
        </w:rPr>
        <w:t xml:space="preserve"> пројекта је </w:t>
      </w:r>
      <w:r>
        <w:rPr>
          <w:rFonts w:ascii="Arial" w:hAnsi="Arial" w:cs="Arial"/>
        </w:rPr>
        <w:t xml:space="preserve">максимално </w:t>
      </w:r>
      <w:r>
        <w:rPr>
          <w:rFonts w:ascii="Arial" w:hAnsi="Arial" w:cs="Arial"/>
          <w:lang/>
        </w:rPr>
        <w:t>15</w:t>
      </w:r>
      <w:r w:rsidRPr="00CC7BDE">
        <w:rPr>
          <w:rFonts w:ascii="Arial" w:hAnsi="Arial" w:cs="Arial"/>
          <w:lang w:val="en-GB"/>
        </w:rPr>
        <w:t xml:space="preserve"> </w:t>
      </w:r>
      <w:r>
        <w:rPr>
          <w:rFonts w:ascii="Arial" w:hAnsi="Arial" w:cs="Arial"/>
        </w:rPr>
        <w:t xml:space="preserve">календарских </w:t>
      </w:r>
      <w:r w:rsidRPr="00CC7BDE">
        <w:rPr>
          <w:rFonts w:ascii="Arial" w:hAnsi="Arial" w:cs="Arial"/>
          <w:lang w:val="en-GB"/>
        </w:rPr>
        <w:t>дана</w:t>
      </w:r>
      <w:r>
        <w:rPr>
          <w:rFonts w:ascii="Arial" w:hAnsi="Arial" w:cs="Arial"/>
          <w:lang/>
        </w:rPr>
        <w:t xml:space="preserve"> од дана закључења уговора.</w:t>
      </w:r>
    </w:p>
    <w:p w:rsidR="003B08D7" w:rsidRPr="003B08D7" w:rsidRDefault="003B08D7" w:rsidP="003B08D7">
      <w:pPr>
        <w:pStyle w:val="Textbodyuser"/>
        <w:spacing w:after="0"/>
        <w:ind w:firstLine="720"/>
        <w:jc w:val="both"/>
        <w:rPr>
          <w:rFonts w:ascii="Arial" w:eastAsia="Times New Roman" w:hAnsi="Arial" w:cs="Arial"/>
          <w:color w:val="000000"/>
          <w:kern w:val="0"/>
          <w:lang w:val="sr-Cyrl-CS" w:eastAsia="en-US"/>
        </w:rPr>
      </w:pPr>
      <w:r>
        <w:rPr>
          <w:rFonts w:ascii="Arial" w:eastAsia="Times New Roman" w:hAnsi="Arial" w:cs="Arial"/>
          <w:color w:val="000000"/>
          <w:kern w:val="0"/>
          <w:lang w:eastAsia="en-US"/>
        </w:rPr>
        <w:t xml:space="preserve">Место испоруке: Општинска управа општине Баточина, ул. Краља Петра </w:t>
      </w:r>
      <w:r>
        <w:rPr>
          <w:rFonts w:ascii="Arial" w:eastAsia="Times New Roman" w:hAnsi="Arial" w:cs="Arial"/>
          <w:color w:val="000000"/>
          <w:kern w:val="0"/>
          <w:lang w:eastAsia="en-US"/>
        </w:rPr>
        <w:t>I</w:t>
      </w:r>
      <w:r>
        <w:rPr>
          <w:rFonts w:ascii="Arial" w:eastAsia="Times New Roman" w:hAnsi="Arial" w:cs="Arial"/>
          <w:color w:val="000000"/>
          <w:kern w:val="0"/>
          <w:lang w:val="sr-Cyrl-CS" w:eastAsia="en-US"/>
        </w:rPr>
        <w:t xml:space="preserve"> бр.32, 34227 Баточина.</w:t>
      </w:r>
    </w:p>
    <w:p w:rsidR="00EE72A9" w:rsidRDefault="00EE72A9" w:rsidP="00EE72A9">
      <w:pPr>
        <w:rPr>
          <w:rFonts w:cs="TimesNewRomanPSMT"/>
          <w:i/>
          <w:iCs/>
          <w:sz w:val="18"/>
          <w:szCs w:val="18"/>
          <w:lang w:val="sr-Cyrl-CS"/>
        </w:rPr>
      </w:pPr>
    </w:p>
    <w:p w:rsidR="003B08D7" w:rsidRPr="003B08D7" w:rsidRDefault="003B08D7" w:rsidP="00EE72A9">
      <w:pPr>
        <w:rPr>
          <w:rFonts w:cs="TimesNewRomanPSMT"/>
          <w:i/>
          <w:iCs/>
          <w:sz w:val="18"/>
          <w:szCs w:val="18"/>
          <w:lang w:val="sr-Cyrl-CS"/>
        </w:rPr>
      </w:pPr>
    </w:p>
    <w:p w:rsidR="003B08D7" w:rsidRPr="00CC7BDE" w:rsidRDefault="003B08D7" w:rsidP="003B08D7">
      <w:pPr>
        <w:ind w:left="720" w:firstLine="720"/>
        <w:jc w:val="both"/>
        <w:rPr>
          <w:rFonts w:ascii="Arial" w:eastAsia="TimesNewRomanPSMT" w:hAnsi="Arial" w:cs="Arial"/>
          <w:bCs/>
        </w:rPr>
      </w:pPr>
      <w:r w:rsidRPr="00CC7BDE">
        <w:rPr>
          <w:rFonts w:ascii="Arial" w:eastAsia="TimesNewRomanPSMT" w:hAnsi="Arial" w:cs="Arial"/>
          <w:bCs/>
        </w:rPr>
        <w:t xml:space="preserve">Датум </w:t>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r>
      <w:r w:rsidRPr="00CC7BDE">
        <w:rPr>
          <w:rFonts w:ascii="Arial" w:eastAsia="TimesNewRomanPSMT" w:hAnsi="Arial" w:cs="Arial"/>
          <w:bCs/>
        </w:rPr>
        <w:tab/>
        <w:t xml:space="preserve">      </w:t>
      </w:r>
      <w:r>
        <w:rPr>
          <w:rFonts w:ascii="Arial" w:eastAsia="TimesNewRomanPSMT" w:hAnsi="Arial" w:cs="Arial"/>
          <w:bCs/>
          <w:lang w:val="sr-Cyrl-CS"/>
        </w:rPr>
        <w:t xml:space="preserve">    </w:t>
      </w:r>
      <w:r w:rsidRPr="00CC7BDE">
        <w:rPr>
          <w:rFonts w:ascii="Arial" w:eastAsia="TimesNewRomanPSMT" w:hAnsi="Arial" w:cs="Arial"/>
          <w:bCs/>
        </w:rPr>
        <w:t xml:space="preserve">        Понуђач</w:t>
      </w:r>
    </w:p>
    <w:p w:rsidR="003B08D7" w:rsidRPr="00CC7BDE" w:rsidRDefault="003B08D7" w:rsidP="003B08D7">
      <w:pPr>
        <w:ind w:left="2880" w:firstLine="720"/>
        <w:jc w:val="both"/>
        <w:rPr>
          <w:rFonts w:ascii="Arial" w:eastAsia="TimesNewRomanPS-BoldMT" w:hAnsi="Arial" w:cs="Arial"/>
          <w:b/>
          <w:bCs/>
          <w:i/>
          <w:iCs/>
          <w:color w:val="002060"/>
        </w:rPr>
      </w:pPr>
      <w:r w:rsidRPr="00CC7BDE">
        <w:rPr>
          <w:rFonts w:ascii="Arial" w:eastAsia="TimesNewRomanPSMT" w:hAnsi="Arial" w:cs="Arial"/>
          <w:bCs/>
        </w:rPr>
        <w:t xml:space="preserve">          М. П. </w:t>
      </w:r>
    </w:p>
    <w:p w:rsidR="0001436C" w:rsidRPr="003B08D7" w:rsidRDefault="003B08D7" w:rsidP="003B08D7">
      <w:pPr>
        <w:jc w:val="both"/>
        <w:rPr>
          <w:rFonts w:ascii="Arial" w:eastAsia="TimesNewRomanPS-BoldMT" w:hAnsi="Arial" w:cs="Arial"/>
          <w:b/>
          <w:bCs/>
          <w:i/>
          <w:iCs/>
          <w:color w:val="auto"/>
          <w:lang w:val="sr-Cyrl-CS"/>
        </w:rPr>
      </w:pPr>
      <w:r w:rsidRPr="009014DE">
        <w:rPr>
          <w:rFonts w:ascii="Arial" w:eastAsia="TimesNewRomanPS-BoldMT" w:hAnsi="Arial" w:cs="Arial"/>
          <w:b/>
          <w:bCs/>
          <w:i/>
          <w:iCs/>
          <w:color w:val="auto"/>
        </w:rPr>
        <w:t>_____________________________</w:t>
      </w:r>
      <w:r w:rsidRPr="009014DE">
        <w:rPr>
          <w:rFonts w:ascii="Arial" w:eastAsia="TimesNewRomanPS-BoldMT" w:hAnsi="Arial" w:cs="Arial"/>
          <w:b/>
          <w:bCs/>
          <w:i/>
          <w:iCs/>
          <w:color w:val="auto"/>
        </w:rPr>
        <w:tab/>
      </w:r>
      <w:r>
        <w:rPr>
          <w:rFonts w:ascii="Arial" w:eastAsia="TimesNewRomanPS-BoldMT" w:hAnsi="Arial" w:cs="Arial"/>
          <w:b/>
          <w:bCs/>
          <w:i/>
          <w:iCs/>
          <w:color w:val="auto"/>
          <w:lang w:val="sr-Cyrl-CS"/>
        </w:rPr>
        <w:t xml:space="preserve">           </w:t>
      </w:r>
      <w:r w:rsidRPr="009014DE">
        <w:rPr>
          <w:rFonts w:ascii="Arial" w:eastAsia="TimesNewRomanPS-BoldMT" w:hAnsi="Arial" w:cs="Arial"/>
          <w:b/>
          <w:bCs/>
          <w:i/>
          <w:iCs/>
          <w:color w:val="auto"/>
        </w:rPr>
        <w:tab/>
        <w:t>_____________________________</w:t>
      </w: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3B08D7" w:rsidRPr="00B97F78" w:rsidRDefault="003B08D7" w:rsidP="003B08D7">
      <w:pPr>
        <w:suppressAutoHyphens w:val="0"/>
        <w:autoSpaceDE w:val="0"/>
        <w:autoSpaceDN w:val="0"/>
        <w:adjustRightInd w:val="0"/>
        <w:spacing w:line="240" w:lineRule="auto"/>
        <w:jc w:val="both"/>
        <w:rPr>
          <w:rFonts w:ascii="Arial" w:eastAsiaTheme="minorHAnsi" w:hAnsi="Arial" w:cs="Arial"/>
          <w:kern w:val="0"/>
          <w:lang w:eastAsia="en-US"/>
        </w:rPr>
      </w:pPr>
      <w:r>
        <w:rPr>
          <w:rFonts w:ascii="Arial" w:eastAsiaTheme="minorHAnsi" w:hAnsi="Arial" w:cs="Arial"/>
          <w:kern w:val="0"/>
          <w:lang w:val="sr-Cyrl-CS" w:eastAsia="en-US"/>
        </w:rPr>
        <w:t>Увид у постојећу документацију за изградњу објеката за водоснабдевање</w:t>
      </w:r>
      <w:r>
        <w:rPr>
          <w:rFonts w:ascii="Arial" w:hAnsi="Arial" w:cs="Arial"/>
          <w:bCs/>
          <w:lang w:val="sr-Cyrl-CS"/>
        </w:rPr>
        <w:t xml:space="preserve">, можете заказати телефоном на број 034/6842118 или путем </w:t>
      </w:r>
      <w:r>
        <w:rPr>
          <w:rFonts w:ascii="Arial" w:hAnsi="Arial" w:cs="Arial"/>
          <w:bCs/>
        </w:rPr>
        <w:t xml:space="preserve">email-а: </w:t>
      </w:r>
      <w:hyperlink r:id="rId12" w:history="1">
        <w:r w:rsidRPr="00B57FFA">
          <w:rPr>
            <w:rStyle w:val="Hyperlink"/>
            <w:rFonts w:ascii="Arial" w:hAnsi="Arial" w:cs="Arial"/>
            <w:bCs/>
          </w:rPr>
          <w:t>olja.jasovic@sobatocina.org.rs</w:t>
        </w:r>
      </w:hyperlink>
      <w:r>
        <w:rPr>
          <w:rFonts w:ascii="Arial" w:hAnsi="Arial" w:cs="Arial"/>
          <w:bCs/>
        </w:rPr>
        <w:t xml:space="preserve">. </w:t>
      </w:r>
      <w:proofErr w:type="gramStart"/>
      <w:r>
        <w:rPr>
          <w:rFonts w:ascii="Arial" w:hAnsi="Arial" w:cs="Arial"/>
          <w:bCs/>
        </w:rPr>
        <w:t>Лице за контакт Оливера Јашовић.</w:t>
      </w:r>
      <w:proofErr w:type="gramEnd"/>
    </w:p>
    <w:p w:rsidR="00DD2B29" w:rsidRDefault="00DD2B29" w:rsidP="00134106">
      <w:pPr>
        <w:rPr>
          <w:rFonts w:ascii="Arial" w:hAnsi="Arial" w:cs="Arial"/>
          <w:iCs/>
          <w:lang w:val="ru-RU"/>
        </w:rPr>
      </w:pPr>
    </w:p>
    <w:p w:rsidR="003B08D7" w:rsidRPr="00E504D8" w:rsidRDefault="003B08D7"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0071286E">
              <w:rPr>
                <w:rFonts w:ascii="Arial" w:hAnsi="Arial" w:cs="Arial"/>
                <w:lang w:val="sr-Cyrl-CS"/>
              </w:rPr>
              <w:t xml:space="preserve">опија личне лиценце број 313 или 314 </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E30868" w:rsidRDefault="00B200B1" w:rsidP="003B08D7">
            <w:pPr>
              <w:snapToGrid w:val="0"/>
              <w:rPr>
                <w:rFonts w:ascii="Arial" w:hAnsi="Arial" w:cs="Arial"/>
                <w:color w:val="auto"/>
                <w:lang w:val="sr-Cyrl-CS"/>
              </w:rPr>
            </w:pPr>
            <w:r>
              <w:rPr>
                <w:rFonts w:ascii="Arial" w:hAnsi="Arial" w:cs="Arial"/>
                <w:iCs/>
              </w:rPr>
              <w:t>М</w:t>
            </w:r>
            <w:r w:rsidRPr="00854EE7">
              <w:rPr>
                <w:rFonts w:ascii="Arial" w:hAnsi="Arial" w:cs="Arial"/>
                <w:iCs/>
              </w:rPr>
              <w:t>инимум јед</w:t>
            </w:r>
            <w:r>
              <w:rPr>
                <w:rFonts w:ascii="Arial" w:hAnsi="Arial" w:cs="Arial"/>
                <w:iCs/>
              </w:rPr>
              <w:t>ан д</w:t>
            </w:r>
            <w:r w:rsidR="003B08D7">
              <w:rPr>
                <w:rFonts w:ascii="Arial" w:hAnsi="Arial" w:cs="Arial"/>
                <w:iCs/>
                <w:lang w:val="sr-Cyrl-CS"/>
              </w:rPr>
              <w:t>ип</w:t>
            </w:r>
            <w:r>
              <w:rPr>
                <w:rFonts w:ascii="Arial" w:hAnsi="Arial" w:cs="Arial"/>
                <w:iCs/>
              </w:rPr>
              <w:t>ломирани</w:t>
            </w:r>
            <w:r w:rsidR="00E30868">
              <w:rPr>
                <w:rFonts w:ascii="Arial" w:hAnsi="Arial" w:cs="Arial"/>
                <w:iCs/>
                <w:lang w:val="sr-Cyrl-CS"/>
              </w:rPr>
              <w:t xml:space="preserve"> грађевински</w:t>
            </w:r>
            <w:r w:rsidR="00E30868">
              <w:rPr>
                <w:rFonts w:ascii="Arial" w:hAnsi="Arial" w:cs="Arial"/>
                <w:iCs/>
              </w:rPr>
              <w:t xml:space="preserve"> инжењер</w:t>
            </w:r>
            <w:r w:rsidRPr="00854EE7">
              <w:rPr>
                <w:rFonts w:ascii="Arial" w:hAnsi="Arial" w:cs="Arial"/>
                <w:iCs/>
              </w:rPr>
              <w:t>, ко</w:t>
            </w:r>
            <w:r w:rsidR="0071286E">
              <w:rPr>
                <w:rFonts w:ascii="Arial" w:hAnsi="Arial" w:cs="Arial"/>
                <w:iCs/>
              </w:rPr>
              <w:t>ји мора имати лиценцу бр. 31</w:t>
            </w:r>
            <w:r w:rsidR="0071286E">
              <w:rPr>
                <w:rFonts w:ascii="Arial" w:hAnsi="Arial" w:cs="Arial"/>
                <w:iCs/>
                <w:lang w:val="sr-Cyrl-CS"/>
              </w:rPr>
              <w:t>3</w:t>
            </w:r>
            <w:r w:rsidR="0071286E">
              <w:rPr>
                <w:rFonts w:ascii="Arial" w:hAnsi="Arial" w:cs="Arial"/>
                <w:iCs/>
              </w:rPr>
              <w:t xml:space="preserve"> или 31</w:t>
            </w:r>
            <w:r w:rsidR="0071286E">
              <w:rPr>
                <w:rFonts w:ascii="Arial" w:hAnsi="Arial" w:cs="Arial"/>
                <w:iCs/>
                <w:lang w:val="sr-Cyrl-CS"/>
              </w:rPr>
              <w:t>4</w:t>
            </w:r>
            <w:r w:rsidR="00E30868">
              <w:rPr>
                <w:rFonts w:ascii="Arial" w:hAnsi="Arial" w:cs="Arial"/>
                <w:iCs/>
              </w:rPr>
              <w:t xml:space="preserve"> </w:t>
            </w:r>
            <w:r w:rsidRPr="00854EE7">
              <w:rPr>
                <w:rFonts w:ascii="Arial" w:hAnsi="Arial" w:cs="Arial"/>
                <w:iCs/>
              </w:rPr>
              <w:t xml:space="preserve"> </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A14697">
      <w:pPr>
        <w:pStyle w:val="ListParagraph"/>
        <w:numPr>
          <w:ilvl w:val="0"/>
          <w:numId w:val="21"/>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A14697" w:rsidRPr="0049192A">
        <w:rPr>
          <w:rFonts w:ascii="Arial" w:hAnsi="Arial" w:cs="Arial"/>
          <w:lang w:val="sr-Cyrl-CS"/>
        </w:rPr>
        <w:t xml:space="preserve"> ли</w:t>
      </w:r>
      <w:r w:rsidR="0071286E">
        <w:rPr>
          <w:rFonts w:ascii="Arial" w:hAnsi="Arial" w:cs="Arial"/>
          <w:lang w:val="sr-Cyrl-CS"/>
        </w:rPr>
        <w:t>чне лиценце број 313 или 314</w:t>
      </w:r>
      <w:r w:rsidR="00A14697" w:rsidRPr="0049192A">
        <w:rPr>
          <w:rFonts w:ascii="Arial" w:hAnsi="Arial" w:cs="Arial"/>
          <w:lang w:val="sr-Cyrl-CS"/>
        </w:rPr>
        <w:t xml:space="preserve">, </w:t>
      </w:r>
      <w:r w:rsidR="00A14697">
        <w:rPr>
          <w:rFonts w:ascii="Arial" w:hAnsi="Arial" w:cs="Arial"/>
          <w:lang w:val="sr-Cyrl-CS"/>
        </w:rPr>
        <w:t>фото</w:t>
      </w:r>
      <w:r w:rsidR="00A14697" w:rsidRPr="0049192A">
        <w:rPr>
          <w:rFonts w:ascii="Arial" w:hAnsi="Arial" w:cs="Arial"/>
          <w:lang w:val="sr-Cyrl-CS"/>
        </w:rPr>
        <w:t>копиј</w:t>
      </w:r>
      <w:r w:rsidR="00A14697">
        <w:rPr>
          <w:rFonts w:ascii="Arial" w:hAnsi="Arial" w:cs="Arial"/>
          <w:lang w:val="sr-Cyrl-CS"/>
        </w:rPr>
        <w:t>е</w:t>
      </w:r>
      <w:r w:rsidR="00A14697" w:rsidRPr="0049192A">
        <w:rPr>
          <w:rFonts w:ascii="Arial" w:hAnsi="Arial" w:cs="Arial"/>
          <w:lang w:val="sr-Cyrl-CS"/>
        </w:rPr>
        <w:t xml:space="preserve"> Потврде Инжењерске коморе Србије да је лиценца важећа, </w:t>
      </w:r>
      <w:r w:rsidR="00A14697"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49192A">
        <w:rPr>
          <w:rFonts w:ascii="Arial" w:eastAsia="Times New Roman" w:hAnsi="Arial" w:cs="Arial"/>
          <w:color w:val="auto"/>
          <w:kern w:val="0"/>
          <w:lang w:val="sr-Cyrl-CS" w:eastAsia="en-US"/>
        </w:rPr>
        <w:t>е</w:t>
      </w:r>
      <w:r w:rsidR="00A14697" w:rsidRPr="0049192A">
        <w:rPr>
          <w:rFonts w:ascii="Arial" w:eastAsia="Times New Roman" w:hAnsi="Arial" w:cs="Arial"/>
          <w:color w:val="auto"/>
          <w:kern w:val="0"/>
          <w:lang w:eastAsia="en-US"/>
        </w:rPr>
        <w:t xml:space="preserve"> иначе није запошље</w:t>
      </w:r>
      <w:r w:rsidR="00A14697" w:rsidRPr="0049192A">
        <w:rPr>
          <w:rFonts w:ascii="Arial" w:eastAsia="Times New Roman" w:hAnsi="Arial" w:cs="Arial"/>
          <w:color w:val="auto"/>
          <w:kern w:val="0"/>
          <w:lang w:val="sr-Cyrl-CS" w:eastAsia="en-US"/>
        </w:rPr>
        <w:t>н</w:t>
      </w:r>
      <w:r w:rsidR="00A1469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49192A">
        <w:rPr>
          <w:rFonts w:ascii="Arial" w:eastAsia="Times New Roman" w:hAnsi="Arial" w:cs="Arial"/>
          <w:color w:val="auto"/>
          <w:kern w:val="0"/>
          <w:lang w:val="sr-Cyrl-CS" w:eastAsia="en-US"/>
        </w:rPr>
        <w:t>п</w:t>
      </w:r>
      <w:r w:rsidR="00A14697" w:rsidRPr="0049192A">
        <w:rPr>
          <w:rFonts w:ascii="Arial" w:eastAsia="Times New Roman" w:hAnsi="Arial" w:cs="Arial"/>
          <w:color w:val="auto"/>
          <w:kern w:val="0"/>
          <w:lang w:eastAsia="en-US"/>
        </w:rPr>
        <w:t>реко уговора о делу или неког др.</w:t>
      </w:r>
      <w:r w:rsidR="00A14697" w:rsidRPr="0049192A">
        <w:rPr>
          <w:rFonts w:ascii="Arial" w:eastAsia="Times New Roman" w:hAnsi="Arial" w:cs="Arial"/>
          <w:color w:val="auto"/>
          <w:kern w:val="0"/>
          <w:lang w:val="sr-Cyrl-CS" w:eastAsia="en-US"/>
        </w:rPr>
        <w:t xml:space="preserve"> </w:t>
      </w:r>
      <w:r w:rsidR="00A1469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B70C72">
        <w:rPr>
          <w:rFonts w:ascii="Arial" w:hAnsi="Arial" w:cs="Arial"/>
          <w:color w:val="auto"/>
        </w:rPr>
        <w:t xml:space="preserve">ка). </w:t>
      </w:r>
      <w:proofErr w:type="gramStart"/>
      <w:r w:rsidR="00B70C72">
        <w:rPr>
          <w:rFonts w:ascii="Arial" w:hAnsi="Arial" w:cs="Arial"/>
          <w:color w:val="auto"/>
        </w:rPr>
        <w:t>Уколико понуђач има више з</w:t>
      </w:r>
      <w:r w:rsidR="00B70C72">
        <w:rPr>
          <w:rFonts w:ascii="Arial" w:hAnsi="Arial" w:cs="Arial"/>
          <w:color w:val="auto"/>
          <w:lang w:val="sr-Cyrl-CS"/>
        </w:rPr>
        <w:t>а</w:t>
      </w:r>
      <w:r w:rsidRPr="00523A31">
        <w:rPr>
          <w:rFonts w:ascii="Arial" w:hAnsi="Arial" w:cs="Arial"/>
          <w:color w:val="auto"/>
        </w:rPr>
        <w:t>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4109F6" w:rsidRDefault="00CF0B41" w:rsidP="00CF0B41">
      <w:pPr>
        <w:pStyle w:val="ListParagraph"/>
        <w:autoSpaceDE w:val="0"/>
        <w:autoSpaceDN w:val="0"/>
        <w:adjustRightInd w:val="0"/>
        <w:ind w:left="0"/>
        <w:jc w:val="both"/>
        <w:rPr>
          <w:rFonts w:ascii="Arial" w:eastAsia="TimesNewRomanPSMT" w:hAnsi="Arial" w:cs="Arial"/>
          <w:bCs/>
          <w:color w:val="auto"/>
        </w:rPr>
      </w:pPr>
      <w:r w:rsidRPr="004109F6">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w:t>
      </w:r>
      <w:r w:rsidR="0071286E">
        <w:rPr>
          <w:rFonts w:ascii="Arial" w:hAnsi="Arial" w:cs="Arial"/>
          <w:lang w:val="sr-Cyrl-CS"/>
        </w:rPr>
        <w:t>економски</w:t>
      </w:r>
      <w:proofErr w:type="gramEnd"/>
      <w:r w:rsidR="0071286E">
        <w:rPr>
          <w:rFonts w:ascii="Arial" w:hAnsi="Arial" w:cs="Arial"/>
          <w:lang w:val="sr-Cyrl-CS"/>
        </w:rPr>
        <w:t xml:space="preserve"> најповољнија понуда</w:t>
      </w:r>
      <w:r w:rsidRPr="00A14C9E">
        <w:rPr>
          <w:rFonts w:ascii="Arial" w:hAnsi="Arial" w:cs="Arial"/>
        </w:rPr>
        <w:t xml:space="preserve">“. </w:t>
      </w:r>
    </w:p>
    <w:p w:rsidR="00A3651E" w:rsidRDefault="00A3651E" w:rsidP="00A3651E">
      <w:pPr>
        <w:autoSpaceDE w:val="0"/>
        <w:autoSpaceDN w:val="0"/>
        <w:adjustRightInd w:val="0"/>
        <w:jc w:val="both"/>
        <w:rPr>
          <w:rFonts w:ascii="Arial" w:hAnsi="Arial" w:cs="Arial"/>
          <w:lang w:val="sr-Cyrl-CS"/>
        </w:rPr>
      </w:pPr>
    </w:p>
    <w:p w:rsidR="00A3651E" w:rsidRPr="00FE1C61" w:rsidRDefault="00A3651E" w:rsidP="00A3651E">
      <w:pPr>
        <w:autoSpaceDE w:val="0"/>
        <w:autoSpaceDN w:val="0"/>
        <w:adjustRightInd w:val="0"/>
        <w:jc w:val="both"/>
        <w:rPr>
          <w:rFonts w:ascii="Arial" w:hAnsi="Arial" w:cs="Arial"/>
        </w:rPr>
      </w:pPr>
      <w:r>
        <w:rPr>
          <w:rFonts w:ascii="Arial" w:hAnsi="Arial" w:cs="Arial"/>
          <w:lang w:val="sr-Cyrl-CS"/>
        </w:rPr>
        <w:t>Е</w:t>
      </w:r>
      <w:r w:rsidRPr="00FE1C61">
        <w:rPr>
          <w:rFonts w:ascii="Arial" w:hAnsi="Arial" w:cs="Arial"/>
        </w:rPr>
        <w:t xml:space="preserve">лементи критеријума за вредновање понуда су: </w:t>
      </w:r>
    </w:p>
    <w:p w:rsidR="00A3651E" w:rsidRPr="00FE1C61" w:rsidRDefault="00A3651E" w:rsidP="00A3651E">
      <w:pPr>
        <w:autoSpaceDE w:val="0"/>
        <w:autoSpaceDN w:val="0"/>
        <w:adjustRightInd w:val="0"/>
        <w:jc w:val="both"/>
        <w:rPr>
          <w:rFonts w:ascii="Arial" w:hAnsi="Arial" w:cs="Arial"/>
          <w:lang w:val="sr-Cyrl-CS"/>
        </w:rPr>
      </w:pPr>
      <w:r>
        <w:rPr>
          <w:rFonts w:ascii="Arial" w:hAnsi="Arial" w:cs="Arial"/>
          <w:lang w:val="sr-Cyrl-CS"/>
        </w:rPr>
        <w:t xml:space="preserve">     </w:t>
      </w:r>
      <w:r w:rsidRPr="00FE1C61">
        <w:rPr>
          <w:rFonts w:ascii="Arial" w:hAnsi="Arial" w:cs="Arial"/>
        </w:rPr>
        <w:t xml:space="preserve">1) </w:t>
      </w:r>
      <w:proofErr w:type="gramStart"/>
      <w:r w:rsidRPr="00FE1C61">
        <w:rPr>
          <w:rFonts w:ascii="Arial" w:hAnsi="Arial" w:cs="Arial"/>
        </w:rPr>
        <w:t>понуђена</w:t>
      </w:r>
      <w:proofErr w:type="gramEnd"/>
      <w:r w:rsidRPr="00FE1C61">
        <w:rPr>
          <w:rFonts w:ascii="Arial" w:hAnsi="Arial" w:cs="Arial"/>
        </w:rPr>
        <w:t xml:space="preserve"> цена: – </w:t>
      </w:r>
      <w:r w:rsidR="00C8476D">
        <w:rPr>
          <w:rFonts w:ascii="Arial" w:hAnsi="Arial" w:cs="Arial"/>
          <w:lang w:val="sr-Cyrl-CS"/>
        </w:rPr>
        <w:t>65</w:t>
      </w:r>
      <w:r w:rsidRPr="00FE1C61">
        <w:rPr>
          <w:rFonts w:ascii="Arial" w:hAnsi="Arial" w:cs="Arial"/>
        </w:rPr>
        <w:t xml:space="preserve"> пондера; </w:t>
      </w:r>
    </w:p>
    <w:p w:rsidR="00A3651E" w:rsidRDefault="00A3651E" w:rsidP="00A3651E">
      <w:pPr>
        <w:autoSpaceDE w:val="0"/>
        <w:autoSpaceDN w:val="0"/>
        <w:adjustRightInd w:val="0"/>
        <w:jc w:val="both"/>
        <w:rPr>
          <w:rFonts w:ascii="Arial" w:hAnsi="Arial" w:cs="Arial"/>
          <w:lang w:val="sr-Cyrl-CS"/>
        </w:rPr>
      </w:pPr>
      <w:r>
        <w:rPr>
          <w:rFonts w:ascii="Arial" w:hAnsi="Arial" w:cs="Arial"/>
          <w:lang w:val="sr-Cyrl-CS"/>
        </w:rPr>
        <w:t xml:space="preserve">     </w:t>
      </w:r>
      <w:r w:rsidRPr="00FE1C61">
        <w:rPr>
          <w:rFonts w:ascii="Arial" w:hAnsi="Arial" w:cs="Arial"/>
          <w:lang w:val="sr-Cyrl-CS"/>
        </w:rPr>
        <w:t xml:space="preserve">2) рок </w:t>
      </w:r>
      <w:r>
        <w:rPr>
          <w:rFonts w:ascii="Arial" w:hAnsi="Arial" w:cs="Arial"/>
          <w:lang w:val="sr-Cyrl-CS"/>
        </w:rPr>
        <w:t>извршења услуге</w:t>
      </w:r>
      <w:r w:rsidR="00C8476D">
        <w:rPr>
          <w:rFonts w:ascii="Arial" w:hAnsi="Arial" w:cs="Arial"/>
          <w:lang w:val="sr-Cyrl-CS"/>
        </w:rPr>
        <w:t>: - 35</w:t>
      </w:r>
      <w:r>
        <w:rPr>
          <w:rFonts w:ascii="Arial" w:hAnsi="Arial" w:cs="Arial"/>
          <w:lang w:val="sr-Cyrl-CS"/>
        </w:rPr>
        <w:t xml:space="preserve"> пондера.</w:t>
      </w:r>
    </w:p>
    <w:p w:rsidR="00A3651E" w:rsidRDefault="00A3651E" w:rsidP="00A3651E">
      <w:pPr>
        <w:autoSpaceDE w:val="0"/>
        <w:autoSpaceDN w:val="0"/>
        <w:adjustRightInd w:val="0"/>
        <w:jc w:val="both"/>
        <w:rPr>
          <w:rFonts w:ascii="Arial" w:hAnsi="Arial" w:cs="Arial"/>
          <w:lang w:val="sr-Cyrl-CS"/>
        </w:rPr>
      </w:pPr>
    </w:p>
    <w:p w:rsidR="00A3651E" w:rsidRDefault="00A3651E" w:rsidP="00A3651E">
      <w:pPr>
        <w:autoSpaceDE w:val="0"/>
        <w:autoSpaceDN w:val="0"/>
        <w:adjustRightInd w:val="0"/>
        <w:jc w:val="both"/>
        <w:rPr>
          <w:rFonts w:ascii="Arial" w:hAnsi="Arial" w:cs="Arial"/>
          <w:lang w:val="sr-Cyrl-CS"/>
        </w:rPr>
      </w:pPr>
      <w:proofErr w:type="gramStart"/>
      <w:r w:rsidRPr="00FE1C61">
        <w:rPr>
          <w:rFonts w:ascii="Arial" w:hAnsi="Arial" w:cs="Arial"/>
        </w:rPr>
        <w:t xml:space="preserve">Рок за </w:t>
      </w:r>
      <w:r w:rsidR="00574427">
        <w:rPr>
          <w:rFonts w:ascii="Arial" w:hAnsi="Arial" w:cs="Arial"/>
          <w:lang w:val="sr-Cyrl-CS"/>
        </w:rPr>
        <w:t>извршење услуге</w:t>
      </w:r>
      <w:r w:rsidR="00574427" w:rsidRPr="00FE1C61">
        <w:rPr>
          <w:rFonts w:ascii="Arial" w:hAnsi="Arial" w:cs="Arial"/>
          <w:lang w:val="sr-Cyrl-CS"/>
        </w:rPr>
        <w:t xml:space="preserve"> </w:t>
      </w:r>
      <w:r w:rsidRPr="00FE1C61">
        <w:rPr>
          <w:rFonts w:ascii="Arial" w:hAnsi="Arial" w:cs="Arial"/>
          <w:lang w:val="sr-Cyrl-CS"/>
        </w:rPr>
        <w:t xml:space="preserve">је </w:t>
      </w:r>
      <w:r w:rsidRPr="00FE1C61">
        <w:rPr>
          <w:rFonts w:ascii="Arial" w:hAnsi="Arial" w:cs="Arial"/>
          <w:bCs/>
          <w:lang w:val="sr-Cyrl-CS"/>
        </w:rPr>
        <w:t>максимално 15 календарских дана</w:t>
      </w:r>
      <w:r>
        <w:rPr>
          <w:rFonts w:ascii="Arial" w:hAnsi="Arial" w:cs="Arial"/>
          <w:bCs/>
          <w:lang w:val="sr-Cyrl-CS"/>
        </w:rPr>
        <w:t xml:space="preserve"> од дана закључења уговора</w:t>
      </w:r>
      <w:r w:rsidRPr="00FE1C61">
        <w:rPr>
          <w:rFonts w:ascii="Arial" w:hAnsi="Arial" w:cs="Arial"/>
        </w:rPr>
        <w:t>.</w:t>
      </w:r>
      <w:proofErr w:type="gramEnd"/>
      <w:r w:rsidRPr="00FE1C61">
        <w:rPr>
          <w:rFonts w:ascii="Arial" w:hAnsi="Arial" w:cs="Arial"/>
        </w:rPr>
        <w:t xml:space="preserve"> </w:t>
      </w:r>
    </w:p>
    <w:p w:rsidR="00A3651E" w:rsidRDefault="00A3651E" w:rsidP="00A3651E">
      <w:pPr>
        <w:autoSpaceDE w:val="0"/>
        <w:autoSpaceDN w:val="0"/>
        <w:adjustRightInd w:val="0"/>
        <w:jc w:val="both"/>
        <w:rPr>
          <w:rFonts w:ascii="Arial" w:hAnsi="Arial" w:cs="Arial"/>
          <w:lang w:val="sr-Cyrl-CS"/>
        </w:rPr>
      </w:pPr>
    </w:p>
    <w:p w:rsidR="00A3651E" w:rsidRPr="00FE1C61" w:rsidRDefault="00A3651E" w:rsidP="00A3651E">
      <w:pPr>
        <w:autoSpaceDE w:val="0"/>
        <w:autoSpaceDN w:val="0"/>
        <w:adjustRightInd w:val="0"/>
        <w:jc w:val="both"/>
        <w:rPr>
          <w:rFonts w:ascii="Arial" w:hAnsi="Arial" w:cs="Arial"/>
          <w:lang w:val="sr-Cyrl-CS"/>
        </w:rPr>
      </w:pPr>
      <w:r w:rsidRPr="00FE1C61">
        <w:rPr>
          <w:rFonts w:ascii="Arial" w:hAnsi="Arial" w:cs="Arial"/>
        </w:rPr>
        <w:t xml:space="preserve">Број пондера за одређени критеријум ће се израчунавати на следећи начин: </w:t>
      </w:r>
    </w:p>
    <w:p w:rsidR="00A3651E" w:rsidRPr="00FE1C61" w:rsidRDefault="00A3651E" w:rsidP="00A3651E">
      <w:pPr>
        <w:numPr>
          <w:ilvl w:val="0"/>
          <w:numId w:val="42"/>
        </w:numPr>
        <w:suppressAutoHyphens w:val="0"/>
        <w:autoSpaceDE w:val="0"/>
        <w:autoSpaceDN w:val="0"/>
        <w:adjustRightInd w:val="0"/>
        <w:spacing w:line="240" w:lineRule="auto"/>
        <w:rPr>
          <w:rFonts w:ascii="Arial" w:hAnsi="Arial" w:cs="Arial"/>
          <w:lang w:val="sr-Cyrl-CS"/>
        </w:rPr>
      </w:pPr>
      <w:r w:rsidRPr="00FE1C61">
        <w:rPr>
          <w:rFonts w:ascii="Arial" w:hAnsi="Arial" w:cs="Arial"/>
          <w:lang w:val="sr-Cyrl-CS"/>
        </w:rPr>
        <w:t xml:space="preserve">Број пондера за понуђену цену по формули: </w:t>
      </w:r>
    </w:p>
    <w:p w:rsidR="00A3651E" w:rsidRPr="00FE1C61" w:rsidRDefault="00A3651E" w:rsidP="00A3651E">
      <w:pPr>
        <w:autoSpaceDE w:val="0"/>
        <w:autoSpaceDN w:val="0"/>
        <w:adjustRightInd w:val="0"/>
        <w:jc w:val="both"/>
        <w:rPr>
          <w:rFonts w:ascii="Arial" w:hAnsi="Arial" w:cs="Arial"/>
          <w:lang w:val="sr-Cyrl-CS"/>
        </w:rPr>
      </w:pPr>
    </w:p>
    <w:p w:rsidR="00A3651E" w:rsidRPr="00FE1C61" w:rsidRDefault="00A3651E" w:rsidP="00A3651E">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rPr>
        <w:t>C min</w:t>
      </w:r>
    </w:p>
    <w:p w:rsidR="00A3651E" w:rsidRPr="00FE1C61" w:rsidRDefault="00A3651E" w:rsidP="00A3651E">
      <w:pPr>
        <w:autoSpaceDE w:val="0"/>
        <w:autoSpaceDN w:val="0"/>
        <w:adjustRightInd w:val="0"/>
        <w:ind w:left="720"/>
        <w:jc w:val="both"/>
        <w:rPr>
          <w:rFonts w:ascii="Arial" w:hAnsi="Arial" w:cs="Arial"/>
          <w:b/>
          <w:bCs/>
          <w:i/>
          <w:iCs/>
          <w:lang w:val="sr-Cyrl-CS"/>
        </w:rPr>
      </w:pPr>
      <w:r w:rsidRPr="00FE1C61">
        <w:rPr>
          <w:rFonts w:ascii="Arial" w:hAnsi="Arial" w:cs="Arial"/>
          <w:b/>
          <w:bCs/>
          <w:i/>
          <w:iCs/>
        </w:rPr>
        <w:t>C</w:t>
      </w:r>
      <w:proofErr w:type="gramStart"/>
      <w:r>
        <w:rPr>
          <w:rFonts w:ascii="Arial" w:hAnsi="Arial" w:cs="Arial"/>
          <w:b/>
          <w:bCs/>
          <w:i/>
          <w:iCs/>
          <w:lang w:val="sr-Cyrl-CS"/>
        </w:rPr>
        <w:t xml:space="preserve">=  </w:t>
      </w:r>
      <w:r w:rsidR="00C8476D">
        <w:rPr>
          <w:rFonts w:ascii="Arial" w:hAnsi="Arial" w:cs="Arial"/>
          <w:b/>
          <w:bCs/>
          <w:i/>
          <w:iCs/>
          <w:lang w:val="sr-Cyrl-CS"/>
        </w:rPr>
        <w:t>------------</w:t>
      </w:r>
      <w:proofErr w:type="gramEnd"/>
      <w:r w:rsidR="00C8476D">
        <w:rPr>
          <w:rFonts w:ascii="Arial" w:hAnsi="Arial" w:cs="Arial"/>
          <w:b/>
          <w:bCs/>
          <w:i/>
          <w:iCs/>
          <w:lang w:val="sr-Cyrl-CS"/>
        </w:rPr>
        <w:t xml:space="preserve"> х 65</w:t>
      </w:r>
    </w:p>
    <w:p w:rsidR="00A3651E" w:rsidRPr="00FE1C61" w:rsidRDefault="00A3651E" w:rsidP="00A3651E">
      <w:pPr>
        <w:autoSpaceDE w:val="0"/>
        <w:autoSpaceDN w:val="0"/>
        <w:adjustRightInd w:val="0"/>
        <w:ind w:left="360"/>
        <w:jc w:val="both"/>
        <w:rPr>
          <w:rFonts w:ascii="Arial" w:hAnsi="Arial" w:cs="Arial"/>
          <w:b/>
          <w:bCs/>
          <w:i/>
          <w:iCs/>
          <w:lang w:val="sr-Cyrl-CS"/>
        </w:rPr>
      </w:pPr>
      <w:r>
        <w:rPr>
          <w:rFonts w:ascii="Arial" w:hAnsi="Arial" w:cs="Arial"/>
          <w:b/>
          <w:bCs/>
          <w:i/>
          <w:iCs/>
          <w:lang w:val="sr-Cyrl-CS"/>
        </w:rPr>
        <w:t xml:space="preserve">   </w:t>
      </w:r>
      <w:r w:rsidRPr="00FE1C61">
        <w:rPr>
          <w:rFonts w:ascii="Arial" w:hAnsi="Arial" w:cs="Arial"/>
          <w:b/>
          <w:bCs/>
          <w:i/>
          <w:iCs/>
          <w:lang w:val="sr-Cyrl-CS"/>
        </w:rPr>
        <w:t xml:space="preserve"> </w:t>
      </w:r>
      <w:r>
        <w:rPr>
          <w:rFonts w:ascii="Arial" w:hAnsi="Arial" w:cs="Arial"/>
          <w:b/>
          <w:bCs/>
          <w:i/>
          <w:iCs/>
          <w:lang w:val="sr-Cyrl-CS"/>
        </w:rPr>
        <w:t xml:space="preserve">         </w:t>
      </w:r>
      <w:r w:rsidRPr="00FE1C61">
        <w:rPr>
          <w:rFonts w:ascii="Arial" w:hAnsi="Arial" w:cs="Arial"/>
          <w:b/>
          <w:bCs/>
          <w:i/>
          <w:iCs/>
        </w:rPr>
        <w:t>C pon</w:t>
      </w:r>
    </w:p>
    <w:p w:rsidR="00A3651E" w:rsidRPr="00FE1C61" w:rsidRDefault="00A3651E" w:rsidP="00A3651E">
      <w:pPr>
        <w:autoSpaceDE w:val="0"/>
        <w:autoSpaceDN w:val="0"/>
        <w:adjustRightInd w:val="0"/>
        <w:jc w:val="both"/>
        <w:rPr>
          <w:rFonts w:ascii="Arial" w:hAnsi="Arial" w:cs="Arial"/>
          <w:b/>
          <w:bCs/>
          <w:i/>
          <w:iCs/>
          <w:lang w:val="sr-Cyrl-CS"/>
        </w:rPr>
      </w:pPr>
    </w:p>
    <w:p w:rsidR="00A3651E" w:rsidRPr="00FE1C61" w:rsidRDefault="00A3651E" w:rsidP="00A3651E">
      <w:pPr>
        <w:autoSpaceDE w:val="0"/>
        <w:autoSpaceDN w:val="0"/>
        <w:adjustRightInd w:val="0"/>
        <w:jc w:val="both"/>
        <w:rPr>
          <w:rFonts w:ascii="Arial" w:hAnsi="Arial" w:cs="Arial"/>
          <w:lang w:val="sr-Cyrl-CS"/>
        </w:rPr>
      </w:pPr>
      <w:r w:rsidRPr="00FE1C61">
        <w:rPr>
          <w:rFonts w:ascii="Arial" w:hAnsi="Arial" w:cs="Arial"/>
          <w:b/>
          <w:bCs/>
          <w:i/>
          <w:iCs/>
        </w:rPr>
        <w:t>C</w:t>
      </w:r>
      <w:r w:rsidRPr="00FE1C61">
        <w:rPr>
          <w:rFonts w:ascii="Arial" w:hAnsi="Arial" w:cs="Arial"/>
          <w:b/>
          <w:bCs/>
          <w:i/>
          <w:iCs/>
          <w:lang w:val="sr-Cyrl-CS"/>
        </w:rPr>
        <w:t xml:space="preserve"> </w:t>
      </w:r>
      <w:r w:rsidRPr="00FE1C61">
        <w:rPr>
          <w:rFonts w:ascii="Arial" w:hAnsi="Arial" w:cs="Arial"/>
          <w:lang w:val="sr-Cyrl-CS"/>
        </w:rPr>
        <w:t xml:space="preserve">= број остварених бодова на основу понуђене цене </w:t>
      </w:r>
    </w:p>
    <w:p w:rsidR="00A3651E" w:rsidRPr="00FE1C61" w:rsidRDefault="00A3651E" w:rsidP="00A3651E">
      <w:pPr>
        <w:autoSpaceDE w:val="0"/>
        <w:autoSpaceDN w:val="0"/>
        <w:adjustRightInd w:val="0"/>
        <w:jc w:val="both"/>
        <w:rPr>
          <w:rFonts w:ascii="Arial" w:hAnsi="Arial" w:cs="Arial"/>
        </w:rPr>
      </w:pPr>
      <w:r w:rsidRPr="00FE1C61">
        <w:rPr>
          <w:rFonts w:ascii="Arial" w:hAnsi="Arial" w:cs="Arial"/>
          <w:b/>
          <w:bCs/>
          <w:i/>
          <w:iCs/>
        </w:rPr>
        <w:t xml:space="preserve">C pon </w:t>
      </w:r>
      <w:r w:rsidRPr="00FE1C61">
        <w:rPr>
          <w:rFonts w:ascii="Arial" w:hAnsi="Arial" w:cs="Arial"/>
        </w:rPr>
        <w:t xml:space="preserve">= цена понуђача </w:t>
      </w:r>
    </w:p>
    <w:p w:rsidR="00A3651E" w:rsidRPr="00FE1C61" w:rsidRDefault="00A3651E" w:rsidP="00A3651E">
      <w:pPr>
        <w:autoSpaceDE w:val="0"/>
        <w:autoSpaceDN w:val="0"/>
        <w:adjustRightInd w:val="0"/>
        <w:jc w:val="both"/>
        <w:rPr>
          <w:rFonts w:ascii="Arial" w:hAnsi="Arial" w:cs="Arial"/>
          <w:lang w:val="ru-RU"/>
        </w:rPr>
      </w:pPr>
      <w:r w:rsidRPr="00FE1C61">
        <w:rPr>
          <w:rFonts w:ascii="Arial" w:hAnsi="Arial" w:cs="Arial"/>
          <w:b/>
          <w:bCs/>
          <w:i/>
          <w:iCs/>
        </w:rPr>
        <w:t>C</w:t>
      </w:r>
      <w:r w:rsidRPr="00FE1C61">
        <w:rPr>
          <w:rFonts w:ascii="Arial" w:hAnsi="Arial" w:cs="Arial"/>
          <w:b/>
          <w:bCs/>
          <w:i/>
          <w:iCs/>
          <w:lang w:val="ru-RU"/>
        </w:rPr>
        <w:t xml:space="preserve"> </w:t>
      </w:r>
      <w:r w:rsidRPr="00FE1C61">
        <w:rPr>
          <w:rFonts w:ascii="Arial" w:hAnsi="Arial" w:cs="Arial"/>
          <w:b/>
          <w:bCs/>
          <w:i/>
          <w:iCs/>
        </w:rPr>
        <w:t>min</w:t>
      </w:r>
      <w:r w:rsidRPr="00FE1C61">
        <w:rPr>
          <w:rFonts w:ascii="Arial" w:hAnsi="Arial" w:cs="Arial"/>
          <w:b/>
          <w:bCs/>
          <w:i/>
          <w:iCs/>
          <w:lang w:val="ru-RU"/>
        </w:rPr>
        <w:t xml:space="preserve"> </w:t>
      </w:r>
      <w:r w:rsidRPr="00FE1C61">
        <w:rPr>
          <w:rFonts w:ascii="Arial" w:hAnsi="Arial" w:cs="Arial"/>
          <w:lang w:val="ru-RU"/>
        </w:rPr>
        <w:t xml:space="preserve">= минимална понуђена цена </w:t>
      </w:r>
    </w:p>
    <w:p w:rsidR="00A3651E" w:rsidRPr="00FE1C61" w:rsidRDefault="00A3651E" w:rsidP="00A3651E">
      <w:pPr>
        <w:autoSpaceDE w:val="0"/>
        <w:autoSpaceDN w:val="0"/>
        <w:adjustRightInd w:val="0"/>
        <w:jc w:val="both"/>
        <w:rPr>
          <w:rFonts w:ascii="Arial" w:hAnsi="Arial" w:cs="Arial"/>
          <w:lang w:val="ru-RU"/>
        </w:rPr>
      </w:pPr>
    </w:p>
    <w:p w:rsidR="00A3651E" w:rsidRPr="00FE1C61" w:rsidRDefault="00A3651E" w:rsidP="00A3651E">
      <w:pPr>
        <w:numPr>
          <w:ilvl w:val="0"/>
          <w:numId w:val="42"/>
        </w:numPr>
        <w:suppressAutoHyphens w:val="0"/>
        <w:autoSpaceDE w:val="0"/>
        <w:autoSpaceDN w:val="0"/>
        <w:adjustRightInd w:val="0"/>
        <w:spacing w:line="240" w:lineRule="auto"/>
        <w:jc w:val="both"/>
        <w:rPr>
          <w:rFonts w:ascii="Arial" w:hAnsi="Arial" w:cs="Arial"/>
          <w:lang w:val="sr-Cyrl-CS"/>
        </w:rPr>
      </w:pPr>
      <w:r w:rsidRPr="00FE1C61">
        <w:rPr>
          <w:rFonts w:ascii="Arial" w:hAnsi="Arial" w:cs="Arial"/>
          <w:lang w:val="sr-Cyrl-CS"/>
        </w:rPr>
        <w:t xml:space="preserve">Број пондера за рок </w:t>
      </w:r>
      <w:r w:rsidR="00574427">
        <w:rPr>
          <w:rFonts w:ascii="Arial" w:hAnsi="Arial" w:cs="Arial"/>
          <w:lang w:val="sr-Cyrl-CS"/>
        </w:rPr>
        <w:t>извршења услуге</w:t>
      </w:r>
      <w:r w:rsidR="00574427" w:rsidRPr="00FE1C61">
        <w:rPr>
          <w:rFonts w:ascii="Arial" w:hAnsi="Arial" w:cs="Arial"/>
          <w:lang w:val="sr-Cyrl-CS"/>
        </w:rPr>
        <w:t xml:space="preserve"> </w:t>
      </w:r>
      <w:r w:rsidRPr="00FE1C61">
        <w:rPr>
          <w:rFonts w:ascii="Arial" w:hAnsi="Arial" w:cs="Arial"/>
          <w:lang w:val="sr-Cyrl-CS"/>
        </w:rPr>
        <w:t xml:space="preserve">по формули </w:t>
      </w:r>
    </w:p>
    <w:p w:rsidR="00A3651E" w:rsidRPr="00FE1C61" w:rsidRDefault="00A3651E" w:rsidP="00A3651E">
      <w:pPr>
        <w:autoSpaceDE w:val="0"/>
        <w:autoSpaceDN w:val="0"/>
        <w:adjustRightInd w:val="0"/>
        <w:ind w:left="360"/>
        <w:jc w:val="both"/>
        <w:rPr>
          <w:rFonts w:ascii="Arial" w:hAnsi="Arial" w:cs="Arial"/>
          <w:lang w:val="sr-Cyrl-CS"/>
        </w:rPr>
      </w:pPr>
    </w:p>
    <w:p w:rsidR="00A3651E" w:rsidRPr="00FE1C61" w:rsidRDefault="00A3651E" w:rsidP="00A3651E">
      <w:pPr>
        <w:autoSpaceDE w:val="0"/>
        <w:autoSpaceDN w:val="0"/>
        <w:adjustRightInd w:val="0"/>
        <w:jc w:val="both"/>
        <w:rPr>
          <w:rFonts w:ascii="Arial" w:hAnsi="Arial" w:cs="Arial"/>
          <w:lang w:val="ru-RU"/>
        </w:rPr>
      </w:pPr>
      <w:r w:rsidRPr="00FE1C61">
        <w:rPr>
          <w:rFonts w:ascii="Arial" w:hAnsi="Arial" w:cs="Arial"/>
          <w:lang w:val="sr-Cyrl-CS"/>
        </w:rPr>
        <w:t xml:space="preserve">             </w:t>
      </w:r>
      <w:r>
        <w:rPr>
          <w:rFonts w:ascii="Arial" w:hAnsi="Arial" w:cs="Arial"/>
          <w:lang w:val="sr-Cyrl-CS"/>
        </w:rPr>
        <w:t xml:space="preserve">           </w:t>
      </w:r>
      <w:r w:rsidRPr="00FE1C61">
        <w:rPr>
          <w:rFonts w:ascii="Arial" w:hAnsi="Arial" w:cs="Arial"/>
          <w:b/>
          <w:bCs/>
          <w:i/>
          <w:iCs/>
        </w:rPr>
        <w:t>Rp</w:t>
      </w:r>
      <w:r w:rsidRPr="00FE1C61">
        <w:rPr>
          <w:rFonts w:ascii="Arial" w:hAnsi="Arial" w:cs="Arial"/>
          <w:b/>
          <w:bCs/>
          <w:i/>
          <w:iCs/>
          <w:lang w:val="ru-RU"/>
        </w:rPr>
        <w:t xml:space="preserve"> </w:t>
      </w:r>
      <w:proofErr w:type="gramStart"/>
      <w:r w:rsidRPr="00FE1C61">
        <w:rPr>
          <w:rFonts w:ascii="Arial" w:hAnsi="Arial" w:cs="Arial"/>
          <w:b/>
          <w:bCs/>
          <w:i/>
          <w:iCs/>
          <w:lang w:val="ru-RU"/>
        </w:rPr>
        <w:t>-</w:t>
      </w:r>
      <w:r w:rsidRPr="00FE1C61">
        <w:rPr>
          <w:rFonts w:ascii="Arial" w:hAnsi="Arial" w:cs="Arial"/>
          <w:lang w:val="ru-RU"/>
        </w:rPr>
        <w:t xml:space="preserve">  </w:t>
      </w:r>
      <w:r w:rsidRPr="00FE1C61">
        <w:rPr>
          <w:rFonts w:ascii="Arial" w:hAnsi="Arial" w:cs="Arial"/>
          <w:b/>
          <w:bCs/>
          <w:i/>
          <w:iCs/>
        </w:rPr>
        <w:t>Rmin</w:t>
      </w:r>
      <w:proofErr w:type="gramEnd"/>
    </w:p>
    <w:p w:rsidR="00A3651E" w:rsidRPr="00FE1C61" w:rsidRDefault="00A3651E" w:rsidP="00A3651E">
      <w:pPr>
        <w:autoSpaceDE w:val="0"/>
        <w:autoSpaceDN w:val="0"/>
        <w:adjustRightInd w:val="0"/>
        <w:ind w:left="720"/>
        <w:jc w:val="both"/>
        <w:rPr>
          <w:rFonts w:ascii="Arial" w:hAnsi="Arial" w:cs="Arial"/>
          <w:lang w:val="sr-Cyrl-CS"/>
        </w:rPr>
      </w:pPr>
      <w:r w:rsidRPr="00FE1C61">
        <w:rPr>
          <w:rFonts w:ascii="Arial" w:hAnsi="Arial" w:cs="Arial"/>
          <w:b/>
          <w:bCs/>
          <w:i/>
          <w:iCs/>
        </w:rPr>
        <w:t>R</w:t>
      </w:r>
      <w:proofErr w:type="gramStart"/>
      <w:r w:rsidRPr="00FE1C61">
        <w:rPr>
          <w:rFonts w:ascii="Arial" w:hAnsi="Arial" w:cs="Arial"/>
          <w:b/>
          <w:bCs/>
          <w:i/>
          <w:iCs/>
          <w:lang w:val="sr-Cyrl-CS"/>
        </w:rPr>
        <w:t>=</w:t>
      </w:r>
      <w:r w:rsidRPr="00FE1C61">
        <w:rPr>
          <w:rFonts w:ascii="Arial" w:hAnsi="Arial" w:cs="Arial"/>
          <w:b/>
          <w:bCs/>
          <w:i/>
          <w:iCs/>
          <w:lang w:val="ru-RU"/>
        </w:rPr>
        <w:t>[</w:t>
      </w:r>
      <w:proofErr w:type="gramEnd"/>
      <w:r w:rsidRPr="00FE1C61">
        <w:rPr>
          <w:rFonts w:ascii="Arial" w:hAnsi="Arial" w:cs="Arial"/>
          <w:b/>
          <w:bCs/>
          <w:i/>
          <w:iCs/>
          <w:lang w:val="ru-RU"/>
        </w:rPr>
        <w:t xml:space="preserve"> 1- ------------------] </w:t>
      </w:r>
      <w:r w:rsidRPr="00FE1C61">
        <w:rPr>
          <w:rFonts w:ascii="Arial" w:hAnsi="Arial" w:cs="Arial"/>
          <w:b/>
          <w:bCs/>
          <w:i/>
          <w:iCs/>
        </w:rPr>
        <w:t>x</w:t>
      </w:r>
      <w:r w:rsidRPr="00FE1C61">
        <w:rPr>
          <w:rFonts w:ascii="Arial" w:hAnsi="Arial" w:cs="Arial"/>
          <w:b/>
          <w:bCs/>
          <w:i/>
          <w:iCs/>
          <w:lang w:val="ru-RU"/>
        </w:rPr>
        <w:t xml:space="preserve"> </w:t>
      </w:r>
      <w:r w:rsidRPr="00FE1C61">
        <w:rPr>
          <w:rFonts w:ascii="Arial" w:hAnsi="Arial" w:cs="Arial"/>
          <w:b/>
          <w:bCs/>
          <w:i/>
          <w:iCs/>
          <w:lang w:val="sr-Cyrl-CS"/>
        </w:rPr>
        <w:t>3</w:t>
      </w:r>
      <w:r w:rsidR="00C8476D">
        <w:rPr>
          <w:rFonts w:ascii="Arial" w:hAnsi="Arial" w:cs="Arial"/>
          <w:b/>
          <w:bCs/>
          <w:i/>
          <w:iCs/>
          <w:lang w:val="sr-Cyrl-CS"/>
        </w:rPr>
        <w:t>5</w:t>
      </w:r>
    </w:p>
    <w:p w:rsidR="00A3651E" w:rsidRPr="00FE1C61" w:rsidRDefault="00A3651E" w:rsidP="00A3651E">
      <w:pPr>
        <w:autoSpaceDE w:val="0"/>
        <w:autoSpaceDN w:val="0"/>
        <w:adjustRightInd w:val="0"/>
        <w:jc w:val="both"/>
        <w:rPr>
          <w:rFonts w:ascii="Arial" w:hAnsi="Arial" w:cs="Arial"/>
          <w:b/>
          <w:bCs/>
          <w:i/>
          <w:iCs/>
          <w:lang w:val="ru-RU"/>
        </w:rPr>
      </w:pPr>
      <w:r w:rsidRPr="00FE1C61">
        <w:rPr>
          <w:rFonts w:ascii="Arial" w:hAnsi="Arial" w:cs="Arial"/>
          <w:lang w:val="ru-RU"/>
        </w:rPr>
        <w:t xml:space="preserve">           </w:t>
      </w:r>
      <w:r>
        <w:rPr>
          <w:rFonts w:ascii="Arial" w:hAnsi="Arial" w:cs="Arial"/>
          <w:lang w:val="ru-RU"/>
        </w:rPr>
        <w:t xml:space="preserve">          </w:t>
      </w:r>
      <w:r w:rsidRPr="00FE1C61">
        <w:rPr>
          <w:rFonts w:ascii="Arial" w:hAnsi="Arial" w:cs="Arial"/>
          <w:b/>
          <w:bCs/>
          <w:i/>
          <w:iCs/>
        </w:rPr>
        <w:t>Rmax</w:t>
      </w:r>
      <w:r w:rsidRPr="00FE1C61">
        <w:rPr>
          <w:rFonts w:ascii="Arial" w:hAnsi="Arial" w:cs="Arial"/>
          <w:b/>
          <w:bCs/>
          <w:i/>
          <w:iCs/>
          <w:lang w:val="ru-RU"/>
        </w:rPr>
        <w:t xml:space="preserve">- </w:t>
      </w:r>
      <w:r w:rsidRPr="00FE1C61">
        <w:rPr>
          <w:rFonts w:ascii="Arial" w:hAnsi="Arial" w:cs="Arial"/>
          <w:b/>
          <w:bCs/>
          <w:i/>
          <w:iCs/>
        </w:rPr>
        <w:t>Rmin</w:t>
      </w:r>
    </w:p>
    <w:p w:rsidR="00A3651E" w:rsidRPr="00FE1C61" w:rsidRDefault="00A3651E" w:rsidP="00A3651E">
      <w:pPr>
        <w:autoSpaceDE w:val="0"/>
        <w:autoSpaceDN w:val="0"/>
        <w:adjustRightInd w:val="0"/>
        <w:jc w:val="both"/>
        <w:rPr>
          <w:rFonts w:ascii="Arial" w:hAnsi="Arial" w:cs="Arial"/>
          <w:lang w:val="ru-RU"/>
        </w:rPr>
      </w:pPr>
    </w:p>
    <w:p w:rsidR="00A3651E" w:rsidRPr="00FE1C61" w:rsidRDefault="00A3651E" w:rsidP="00A3651E">
      <w:pPr>
        <w:autoSpaceDE w:val="0"/>
        <w:autoSpaceDN w:val="0"/>
        <w:adjustRightInd w:val="0"/>
        <w:jc w:val="both"/>
        <w:rPr>
          <w:rFonts w:ascii="Arial" w:hAnsi="Arial" w:cs="Arial"/>
          <w:lang w:val="ru-RU"/>
        </w:rPr>
      </w:pPr>
      <w:r w:rsidRPr="00FE1C61">
        <w:rPr>
          <w:rFonts w:ascii="Arial" w:hAnsi="Arial" w:cs="Arial"/>
          <w:b/>
          <w:bCs/>
          <w:i/>
          <w:iCs/>
        </w:rPr>
        <w:t>R</w:t>
      </w:r>
      <w:r w:rsidRPr="00FE1C61">
        <w:rPr>
          <w:rFonts w:ascii="Arial" w:hAnsi="Arial" w:cs="Arial"/>
          <w:b/>
          <w:bCs/>
          <w:i/>
          <w:iCs/>
          <w:lang w:val="ru-RU"/>
        </w:rPr>
        <w:t xml:space="preserve"> </w:t>
      </w:r>
      <w:r w:rsidRPr="00FE1C61">
        <w:rPr>
          <w:rFonts w:ascii="Arial" w:hAnsi="Arial" w:cs="Arial"/>
          <w:lang w:val="ru-RU"/>
        </w:rPr>
        <w:t xml:space="preserve">= број остварених бодова на основу понуђеног рока </w:t>
      </w:r>
    </w:p>
    <w:p w:rsidR="00A3651E" w:rsidRPr="00FE1C61" w:rsidRDefault="00A3651E" w:rsidP="00A3651E">
      <w:pPr>
        <w:autoSpaceDE w:val="0"/>
        <w:autoSpaceDN w:val="0"/>
        <w:adjustRightInd w:val="0"/>
        <w:jc w:val="both"/>
        <w:rPr>
          <w:rFonts w:ascii="Arial" w:hAnsi="Arial" w:cs="Arial"/>
          <w:lang w:val="ru-RU"/>
        </w:rPr>
      </w:pPr>
      <w:r w:rsidRPr="00FE1C61">
        <w:rPr>
          <w:rFonts w:ascii="Arial" w:hAnsi="Arial" w:cs="Arial"/>
          <w:b/>
          <w:bCs/>
          <w:i/>
          <w:iCs/>
        </w:rPr>
        <w:t>Rp</w:t>
      </w:r>
      <w:r w:rsidRPr="00FE1C61">
        <w:rPr>
          <w:rFonts w:ascii="Arial" w:hAnsi="Arial" w:cs="Arial"/>
          <w:b/>
          <w:bCs/>
          <w:i/>
          <w:iCs/>
          <w:lang w:val="ru-RU"/>
        </w:rPr>
        <w:t xml:space="preserve"> </w:t>
      </w:r>
      <w:r w:rsidRPr="00FE1C61">
        <w:rPr>
          <w:rFonts w:ascii="Arial" w:hAnsi="Arial" w:cs="Arial"/>
          <w:lang w:val="ru-RU"/>
        </w:rPr>
        <w:t xml:space="preserve">= рок из понуде која се оцењује </w:t>
      </w:r>
    </w:p>
    <w:p w:rsidR="00A3651E" w:rsidRPr="00D34A16" w:rsidRDefault="00A3651E" w:rsidP="00A3651E">
      <w:pPr>
        <w:autoSpaceDE w:val="0"/>
        <w:autoSpaceDN w:val="0"/>
        <w:adjustRightInd w:val="0"/>
        <w:jc w:val="both"/>
        <w:rPr>
          <w:rFonts w:ascii="Arial" w:hAnsi="Arial" w:cs="Arial"/>
          <w:color w:val="595959" w:themeColor="text1" w:themeTint="A6"/>
          <w:lang w:val="sr-Cyrl-CS"/>
        </w:rPr>
      </w:pPr>
      <w:r w:rsidRPr="00FE1C61">
        <w:rPr>
          <w:rFonts w:ascii="Arial" w:hAnsi="Arial" w:cs="Arial"/>
          <w:b/>
          <w:bCs/>
          <w:i/>
          <w:iCs/>
        </w:rPr>
        <w:t>Rmin</w:t>
      </w:r>
      <w:r w:rsidRPr="00FE1C61">
        <w:rPr>
          <w:rFonts w:ascii="Arial" w:hAnsi="Arial" w:cs="Arial"/>
          <w:b/>
          <w:bCs/>
          <w:i/>
          <w:iCs/>
          <w:lang w:val="ru-RU"/>
        </w:rPr>
        <w:t xml:space="preserve"> </w:t>
      </w:r>
      <w:r w:rsidRPr="00FE1C61">
        <w:rPr>
          <w:rFonts w:ascii="Arial" w:hAnsi="Arial" w:cs="Arial"/>
          <w:lang w:val="ru-RU"/>
        </w:rPr>
        <w:t xml:space="preserve">= минимални </w:t>
      </w:r>
      <w:r w:rsidRPr="00FE1C61">
        <w:rPr>
          <w:rFonts w:ascii="Arial" w:hAnsi="Arial" w:cs="Arial"/>
          <w:lang w:val="sr-Cyrl-CS"/>
        </w:rPr>
        <w:t xml:space="preserve">понуђени </w:t>
      </w:r>
      <w:r w:rsidRPr="00FE1C61">
        <w:rPr>
          <w:rFonts w:ascii="Arial" w:hAnsi="Arial" w:cs="Arial"/>
          <w:lang w:val="ru-RU"/>
        </w:rPr>
        <w:t xml:space="preserve">рок </w:t>
      </w:r>
    </w:p>
    <w:p w:rsidR="00A3651E" w:rsidRPr="00FE1C61" w:rsidRDefault="00A3651E" w:rsidP="00A3651E">
      <w:pPr>
        <w:autoSpaceDE w:val="0"/>
        <w:autoSpaceDN w:val="0"/>
        <w:adjustRightInd w:val="0"/>
        <w:jc w:val="both"/>
        <w:rPr>
          <w:rFonts w:ascii="Arial" w:hAnsi="Arial" w:cs="Arial"/>
          <w:lang w:val="sr-Cyrl-CS"/>
        </w:rPr>
      </w:pPr>
      <w:r w:rsidRPr="00FE1C61">
        <w:rPr>
          <w:rFonts w:ascii="Arial" w:hAnsi="Arial" w:cs="Arial"/>
          <w:b/>
          <w:bCs/>
          <w:i/>
          <w:iCs/>
        </w:rPr>
        <w:t>Rmax</w:t>
      </w:r>
      <w:r w:rsidRPr="00FE1C61">
        <w:rPr>
          <w:rFonts w:ascii="Arial" w:hAnsi="Arial" w:cs="Arial"/>
          <w:b/>
          <w:bCs/>
          <w:i/>
          <w:iCs/>
          <w:lang w:val="sr-Cyrl-CS"/>
        </w:rPr>
        <w:t xml:space="preserve"> </w:t>
      </w:r>
      <w:r w:rsidRPr="00FE1C61">
        <w:rPr>
          <w:rFonts w:ascii="Arial" w:hAnsi="Arial" w:cs="Arial"/>
          <w:lang w:val="sr-Cyrl-CS"/>
        </w:rPr>
        <w:t xml:space="preserve">= максимални рок одређен конкурсном документацијом – </w:t>
      </w:r>
      <w:r>
        <w:rPr>
          <w:rFonts w:ascii="Arial" w:hAnsi="Arial" w:cs="Arial"/>
          <w:lang w:val="sr-Cyrl-CS"/>
        </w:rPr>
        <w:t>15</w:t>
      </w:r>
      <w:r w:rsidRPr="00FE1C61">
        <w:rPr>
          <w:rFonts w:ascii="Arial" w:hAnsi="Arial" w:cs="Arial"/>
          <w:lang w:val="sr-Cyrl-CS"/>
        </w:rPr>
        <w:t xml:space="preserve"> дана                                                                                                         </w:t>
      </w:r>
    </w:p>
    <w:p w:rsidR="00E17AC8" w:rsidRDefault="00E17AC8" w:rsidP="004943EA">
      <w:pPr>
        <w:jc w:val="both"/>
        <w:rPr>
          <w:rFonts w:ascii="Arial" w:hAnsi="Arial" w:cs="Arial"/>
          <w:lang w:val="sr-Cyrl-CS"/>
        </w:rPr>
      </w:pPr>
    </w:p>
    <w:p w:rsidR="00CF0B41" w:rsidRPr="00FE1C61"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Pr="00FE1C61" w:rsidRDefault="00CF0B41" w:rsidP="00FE1C61">
      <w:pPr>
        <w:jc w:val="both"/>
        <w:rPr>
          <w:rFonts w:ascii="Arial" w:hAnsi="Arial" w:cs="Arial"/>
          <w:b/>
          <w:bCs/>
        </w:rPr>
      </w:pPr>
    </w:p>
    <w:p w:rsidR="0006582C" w:rsidRPr="00A3651E" w:rsidRDefault="00CF0B41" w:rsidP="0006582C">
      <w:pPr>
        <w:jc w:val="both"/>
        <w:rPr>
          <w:rFonts w:ascii="Arial" w:hAnsi="Arial" w:cs="Arial"/>
          <w:bCs/>
          <w:i/>
          <w:iCs/>
        </w:rPr>
      </w:pPr>
      <w:proofErr w:type="gramStart"/>
      <w:r w:rsidRPr="00A3651E">
        <w:rPr>
          <w:rFonts w:ascii="Arial" w:hAnsi="Arial" w:cs="Arial"/>
          <w:iCs/>
          <w:color w:val="auto"/>
        </w:rPr>
        <w:t>Уколик</w:t>
      </w:r>
      <w:r w:rsidR="00FE1C61" w:rsidRPr="00A3651E">
        <w:rPr>
          <w:rFonts w:ascii="Arial" w:hAnsi="Arial" w:cs="Arial"/>
          <w:iCs/>
          <w:color w:val="auto"/>
        </w:rPr>
        <w:t>о две или више понуда имају ист</w:t>
      </w:r>
      <w:r w:rsidR="00FE1C61" w:rsidRPr="00A3651E">
        <w:rPr>
          <w:rFonts w:ascii="Arial" w:hAnsi="Arial" w:cs="Arial"/>
          <w:iCs/>
          <w:color w:val="auto"/>
          <w:lang w:val="sr-Cyrl-CS"/>
        </w:rPr>
        <w:t>и број пондера</w:t>
      </w:r>
      <w:r w:rsidRPr="00A3651E">
        <w:rPr>
          <w:rFonts w:ascii="Arial" w:hAnsi="Arial" w:cs="Arial"/>
          <w:iCs/>
          <w:color w:val="auto"/>
        </w:rPr>
        <w:t xml:space="preserve">, као најповољнија биће изабрана понуда оног понуђача који је понудио </w:t>
      </w:r>
      <w:r w:rsidR="0006582C" w:rsidRPr="00A3651E">
        <w:rPr>
          <w:rFonts w:ascii="Arial" w:hAnsi="Arial" w:cs="Arial"/>
          <w:iCs/>
          <w:lang w:val="ru-RU"/>
        </w:rPr>
        <w:t xml:space="preserve">краћи рок пружања </w:t>
      </w:r>
      <w:r w:rsidR="00477B37" w:rsidRPr="00A3651E">
        <w:rPr>
          <w:rFonts w:ascii="Arial" w:hAnsi="Arial" w:cs="Arial"/>
          <w:iCs/>
          <w:lang w:val="ru-RU"/>
        </w:rPr>
        <w:t>Услуга</w:t>
      </w:r>
      <w:r w:rsidR="0006582C" w:rsidRPr="00A3651E">
        <w:rPr>
          <w:rFonts w:ascii="Arial" w:hAnsi="Arial" w:cs="Arial"/>
          <w:iCs/>
          <w:lang w:val="ru-RU"/>
        </w:rPr>
        <w:t xml:space="preserve">. </w:t>
      </w:r>
      <w:r w:rsidR="0006582C" w:rsidRPr="00A3651E">
        <w:rPr>
          <w:rFonts w:ascii="Arial" w:hAnsi="Arial" w:cs="Arial"/>
          <w:iCs/>
          <w:color w:val="auto"/>
        </w:rPr>
        <w:t>У случају истог понуђеног рока</w:t>
      </w:r>
      <w:r w:rsidR="0006582C" w:rsidRPr="00A3651E">
        <w:rPr>
          <w:rFonts w:ascii="Arial" w:hAnsi="Arial" w:cs="Arial"/>
          <w:iCs/>
          <w:color w:val="auto"/>
          <w:lang w:val="sr-Cyrl-CS"/>
        </w:rPr>
        <w:t xml:space="preserve"> пружања </w:t>
      </w:r>
      <w:r w:rsidR="00477B37" w:rsidRPr="00A3651E">
        <w:rPr>
          <w:rFonts w:ascii="Arial" w:hAnsi="Arial" w:cs="Arial"/>
          <w:iCs/>
          <w:color w:val="auto"/>
          <w:lang w:val="sr-Cyrl-CS"/>
        </w:rPr>
        <w:t>Услуга</w:t>
      </w:r>
      <w:r w:rsidR="0006582C" w:rsidRPr="00A3651E">
        <w:rPr>
          <w:rFonts w:ascii="Arial" w:hAnsi="Arial" w:cs="Arial"/>
          <w:iCs/>
          <w:color w:val="auto"/>
        </w:rPr>
        <w:t xml:space="preserve">, као најповољнија биће изабрана понуда оног понуђача који је понудио </w:t>
      </w:r>
      <w:r w:rsidR="0006582C" w:rsidRPr="00A3651E">
        <w:rPr>
          <w:rFonts w:ascii="Arial" w:hAnsi="Arial" w:cs="Arial"/>
          <w:iCs/>
        </w:rPr>
        <w:t>дужи рок важења понуде.</w:t>
      </w:r>
      <w:proofErr w:type="gramEnd"/>
    </w:p>
    <w:p w:rsidR="00CF0B41" w:rsidRPr="00A3651E" w:rsidRDefault="00CF0B41" w:rsidP="00CF0B41">
      <w:pPr>
        <w:jc w:val="both"/>
        <w:rPr>
          <w:rFonts w:ascii="Arial" w:hAnsi="Arial" w:cs="Arial"/>
          <w:b/>
          <w:bCs/>
          <w:iCs/>
          <w:color w:val="auto"/>
        </w:rPr>
      </w:pPr>
      <w:proofErr w:type="gramStart"/>
      <w:r w:rsidRPr="00A3651E">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A3651E">
        <w:rPr>
          <w:rFonts w:ascii="Arial" w:eastAsia="Times New Roman" w:hAnsi="Arial" w:cs="Arial"/>
          <w:color w:val="auto"/>
        </w:rPr>
        <w:t xml:space="preserve"> </w:t>
      </w:r>
      <w:proofErr w:type="gramStart"/>
      <w:r w:rsidRPr="00A3651E">
        <w:rPr>
          <w:rFonts w:ascii="Arial" w:eastAsia="Times New Roman" w:hAnsi="Arial" w:cs="Arial"/>
          <w:color w:val="auto"/>
          <w:kern w:val="0"/>
          <w:lang w:eastAsia="en-US"/>
        </w:rPr>
        <w:t>Жребом ће бити обухваћене само оне понуде које имају јед</w:t>
      </w:r>
      <w:r w:rsidR="0006582C" w:rsidRPr="00A3651E">
        <w:rPr>
          <w:rFonts w:ascii="Arial" w:eastAsia="Times New Roman" w:hAnsi="Arial" w:cs="Arial"/>
          <w:color w:val="auto"/>
          <w:kern w:val="0"/>
          <w:lang w:eastAsia="en-US"/>
        </w:rPr>
        <w:t xml:space="preserve">наку најнижу понуђену цену, исти рок пружања </w:t>
      </w:r>
      <w:r w:rsidR="00477B37" w:rsidRPr="00A3651E">
        <w:rPr>
          <w:rFonts w:ascii="Arial" w:eastAsia="Times New Roman" w:hAnsi="Arial" w:cs="Arial"/>
          <w:color w:val="auto"/>
          <w:kern w:val="0"/>
          <w:lang w:eastAsia="en-US"/>
        </w:rPr>
        <w:t>Услуга</w:t>
      </w:r>
      <w:r w:rsidR="0006582C" w:rsidRPr="00A3651E">
        <w:rPr>
          <w:rFonts w:ascii="Arial" w:eastAsia="Times New Roman" w:hAnsi="Arial" w:cs="Arial"/>
          <w:color w:val="auto"/>
          <w:kern w:val="0"/>
          <w:lang w:eastAsia="en-US"/>
        </w:rPr>
        <w:t xml:space="preserve"> и исти рок важења понуде</w:t>
      </w:r>
      <w:r w:rsidRPr="00A3651E">
        <w:rPr>
          <w:rFonts w:ascii="Arial" w:eastAsia="Times New Roman" w:hAnsi="Arial" w:cs="Arial"/>
          <w:color w:val="auto"/>
          <w:kern w:val="0"/>
          <w:lang w:eastAsia="en-US"/>
        </w:rPr>
        <w:t>.</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kern w:val="0"/>
          <w:lang w:eastAsia="en-US"/>
        </w:rPr>
        <w:t xml:space="preserve">Извлачење путем жреба наручилац ће </w:t>
      </w:r>
      <w:r w:rsidRPr="00A3651E">
        <w:rPr>
          <w:rFonts w:ascii="Arial" w:eastAsia="Times New Roman" w:hAnsi="Arial" w:cs="Arial"/>
          <w:color w:val="auto"/>
          <w:kern w:val="0"/>
          <w:lang w:eastAsia="en-US"/>
        </w:rPr>
        <w:lastRenderedPageBreak/>
        <w:t>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A3651E">
        <w:rPr>
          <w:rFonts w:ascii="Arial" w:eastAsia="Times New Roman" w:hAnsi="Arial" w:cs="Arial"/>
          <w:color w:val="auto"/>
          <w:kern w:val="0"/>
          <w:lang w:eastAsia="en-US"/>
        </w:rPr>
        <w:t xml:space="preserve"> </w:t>
      </w:r>
      <w:proofErr w:type="gramStart"/>
      <w:r w:rsidRPr="00A3651E">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A3651E">
        <w:rPr>
          <w:rFonts w:ascii="Arial" w:eastAsia="Times New Roman" w:hAnsi="Arial" w:cs="Arial"/>
          <w:color w:val="auto"/>
          <w:kern w:val="0"/>
          <w:lang w:eastAsia="en-US"/>
        </w:rPr>
        <w:t xml:space="preserve"> </w:t>
      </w:r>
      <w:proofErr w:type="gramStart"/>
      <w:r w:rsidRPr="00A3651E">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E17AC8" w:rsidRPr="004109F6" w:rsidRDefault="00E17AC8" w:rsidP="004943EA">
      <w:pPr>
        <w:jc w:val="both"/>
        <w:rPr>
          <w:sz w:val="28"/>
          <w:szCs w:val="28"/>
          <w:lang w:val="sr-Cyrl-CS"/>
        </w:rPr>
      </w:pPr>
    </w:p>
    <w:p w:rsidR="00E17AC8" w:rsidRPr="004109F6" w:rsidRDefault="00E17AC8" w:rsidP="004943EA">
      <w:pPr>
        <w:jc w:val="both"/>
        <w:rPr>
          <w:sz w:val="28"/>
          <w:szCs w:val="28"/>
          <w:lang w:val="sr-Cyrl-CS"/>
        </w:rPr>
      </w:pPr>
    </w:p>
    <w:p w:rsidR="00E17AC8" w:rsidRPr="004109F6" w:rsidRDefault="00E17AC8" w:rsidP="004943EA">
      <w:pPr>
        <w:jc w:val="both"/>
        <w:rPr>
          <w:sz w:val="28"/>
          <w:szCs w:val="28"/>
          <w:lang w:val="sr-Cyrl-CS"/>
        </w:rPr>
      </w:pPr>
    </w:p>
    <w:p w:rsidR="00E17AC8" w:rsidRPr="004109F6" w:rsidRDefault="00E17AC8" w:rsidP="004943EA">
      <w:pPr>
        <w:jc w:val="both"/>
        <w:rPr>
          <w:sz w:val="28"/>
          <w:szCs w:val="28"/>
          <w:lang w:val="sr-Cyrl-CS"/>
        </w:rPr>
      </w:pPr>
    </w:p>
    <w:p w:rsidR="00E17AC8" w:rsidRPr="004109F6" w:rsidRDefault="00E17AC8" w:rsidP="004943EA">
      <w:pPr>
        <w:jc w:val="both"/>
        <w:rPr>
          <w:sz w:val="28"/>
          <w:szCs w:val="28"/>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Default="00574427" w:rsidP="004943EA">
      <w:pPr>
        <w:jc w:val="both"/>
        <w:rPr>
          <w:rFonts w:ascii="Arial" w:hAnsi="Arial" w:cs="Arial"/>
          <w:lang w:val="sr-Cyrl-CS"/>
        </w:rPr>
      </w:pPr>
    </w:p>
    <w:p w:rsidR="00574427" w:rsidRPr="00574427" w:rsidRDefault="00574427"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трошкова пр</w:t>
      </w:r>
      <w:r w:rsidR="00574427">
        <w:rPr>
          <w:rFonts w:ascii="Arial" w:hAnsi="Arial" w:cs="Arial"/>
          <w:lang w:val="sr-Cyrl-CS"/>
        </w:rPr>
        <w:t>ип</w:t>
      </w:r>
      <w:r w:rsidRPr="00BD5C71">
        <w:rPr>
          <w:rFonts w:ascii="Arial" w:hAnsi="Arial" w:cs="Arial"/>
        </w:rPr>
        <w:t xml:space="preserve">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109F6">
        <w:rPr>
          <w:rFonts w:ascii="Arial" w:hAnsi="Arial" w:cs="Arial"/>
          <w:lang w:val="sr-Cyrl-CS"/>
        </w:rPr>
        <w:t>е</w:t>
      </w:r>
      <w:r>
        <w:rPr>
          <w:rFonts w:ascii="Arial" w:hAnsi="Arial" w:cs="Arial"/>
        </w:rPr>
        <w:t>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E30868">
        <w:rPr>
          <w:rFonts w:ascii="Arial" w:hAnsi="Arial" w:cs="Arial"/>
          <w:b/>
          <w:lang w:val="ru-RU"/>
        </w:rPr>
        <w:t xml:space="preserve">израде </w:t>
      </w:r>
      <w:r w:rsidR="00D1546D">
        <w:rPr>
          <w:rFonts w:ascii="Arial" w:hAnsi="Arial" w:cs="Arial"/>
          <w:b/>
          <w:lang w:val="ru-RU"/>
        </w:rPr>
        <w:t>ИДП</w:t>
      </w:r>
      <w:r w:rsidR="00E30868">
        <w:rPr>
          <w:rFonts w:ascii="Arial" w:hAnsi="Arial" w:cs="Arial"/>
          <w:b/>
          <w:lang w:val="ru-RU"/>
        </w:rPr>
        <w:t>, ПГД</w:t>
      </w:r>
      <w:r w:rsidR="006F6072">
        <w:rPr>
          <w:rFonts w:ascii="Arial" w:hAnsi="Arial" w:cs="Arial"/>
          <w:b/>
          <w:lang w:val="ru-RU"/>
        </w:rPr>
        <w:t xml:space="preserve"> и ПЗИ крака главног цевовода “Јасик-Плоче”,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1D1460">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C62E5">
        <w:rPr>
          <w:rFonts w:ascii="Arial" w:hAnsi="Arial" w:cs="Arial"/>
          <w:b/>
          <w:lang w:val="sr-Cyrl-CS"/>
        </w:rPr>
        <w:t>17/17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EE72A9">
        <w:rPr>
          <w:rFonts w:ascii="Arial" w:hAnsi="Arial" w:cs="Arial"/>
          <w:b/>
          <w:lang w:val="ru-RU"/>
        </w:rPr>
        <w:t>1.2.</w:t>
      </w:r>
      <w:r w:rsidR="00BA099F">
        <w:rPr>
          <w:rFonts w:ascii="Arial" w:hAnsi="Arial" w:cs="Arial"/>
          <w:b/>
          <w:lang w:val="ru-RU"/>
        </w:rPr>
        <w:t>1</w:t>
      </w:r>
      <w:r w:rsidR="00EE72A9">
        <w:rPr>
          <w:rFonts w:ascii="Arial" w:hAnsi="Arial" w:cs="Arial"/>
          <w:b/>
          <w:lang w:val="ru-RU"/>
        </w:rPr>
        <w:t>8/17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06582C" w:rsidRDefault="0006582C"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1D1460">
        <w:rPr>
          <w:rFonts w:ascii="Arial" w:hAnsi="Arial" w:cs="Arial"/>
          <w:b/>
          <w:lang w:val="ru-RU"/>
        </w:rPr>
        <w:t xml:space="preserve">израде </w:t>
      </w:r>
      <w:r w:rsidR="00D1546D">
        <w:rPr>
          <w:rFonts w:ascii="Arial" w:hAnsi="Arial" w:cs="Arial"/>
          <w:b/>
          <w:lang w:val="ru-RU"/>
        </w:rPr>
        <w:t>ИДП</w:t>
      </w:r>
      <w:r w:rsidR="001D1460">
        <w:rPr>
          <w:rFonts w:ascii="Arial" w:hAnsi="Arial" w:cs="Arial"/>
          <w:b/>
          <w:lang w:val="ru-RU"/>
        </w:rPr>
        <w:t>, ПГД</w:t>
      </w:r>
      <w:r w:rsidR="006F6072">
        <w:rPr>
          <w:rFonts w:ascii="Arial" w:hAnsi="Arial" w:cs="Arial"/>
          <w:b/>
          <w:lang w:val="ru-RU"/>
        </w:rPr>
        <w:t xml:space="preserve"> и ПЗИ крака главног цевовода “Јасик-Плоче”,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1D1460">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C62E5">
        <w:rPr>
          <w:rFonts w:ascii="Arial" w:hAnsi="Arial" w:cs="Arial"/>
          <w:b/>
          <w:lang w:val="sr-Cyrl-CS"/>
        </w:rPr>
        <w:t>17/17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EE72A9">
        <w:rPr>
          <w:rFonts w:ascii="Arial" w:hAnsi="Arial" w:cs="Arial"/>
          <w:b/>
          <w:lang w:val="ru-RU"/>
        </w:rPr>
        <w:t>1.2.</w:t>
      </w:r>
      <w:r w:rsidR="00BA099F">
        <w:rPr>
          <w:rFonts w:ascii="Arial" w:hAnsi="Arial" w:cs="Arial"/>
          <w:b/>
          <w:lang w:val="ru-RU"/>
        </w:rPr>
        <w:t>1</w:t>
      </w:r>
      <w:r w:rsidR="00EE72A9">
        <w:rPr>
          <w:rFonts w:ascii="Arial" w:hAnsi="Arial" w:cs="Arial"/>
          <w:b/>
          <w:lang w:val="ru-RU"/>
        </w:rPr>
        <w:t>8/17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w:t>
            </w:r>
            <w:r w:rsidR="00574427">
              <w:rPr>
                <w:rFonts w:ascii="Arial" w:eastAsia="TimesNewRomanPSMT" w:hAnsi="Arial" w:cs="Arial"/>
                <w:bCs/>
                <w:lang w:val="ru-RU"/>
              </w:rPr>
              <w:t>е</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пружања </w:t>
            </w:r>
            <w:r w:rsidR="00477B37">
              <w:rPr>
                <w:rFonts w:ascii="Arial" w:eastAsia="TimesNewRomanPSMT" w:hAnsi="Arial" w:cs="Arial"/>
                <w:bCs/>
                <w:lang w:val="ru-RU"/>
              </w:rPr>
              <w:t>Услуга</w:t>
            </w:r>
            <w:r>
              <w:rPr>
                <w:rFonts w:ascii="Arial" w:eastAsia="TimesNewRomanPSMT" w:hAnsi="Arial" w:cs="Arial"/>
                <w:bCs/>
              </w:rPr>
              <w:t xml:space="preserve"> (</w:t>
            </w:r>
            <w:r>
              <w:rPr>
                <w:rFonts w:ascii="Arial" w:eastAsia="TimesNewRomanPSMT" w:hAnsi="Arial" w:cs="Arial"/>
                <w:bCs/>
                <w:lang w:val="sr-Cyrl-CS"/>
              </w:rPr>
              <w:t>максимално 15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9C62E5">
        <w:rPr>
          <w:rFonts w:ascii="Arial" w:eastAsia="TimesNewRomanPSMT" w:hAnsi="Arial" w:cs="Arial"/>
          <w:bCs/>
          <w:lang w:val="ru-RU"/>
        </w:rPr>
        <w:t>17/17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EE72A9">
        <w:rPr>
          <w:rFonts w:ascii="Arial" w:hAnsi="Arial" w:cs="Arial"/>
          <w:lang w:val="ru-RU"/>
        </w:rPr>
        <w:t>1.2.</w:t>
      </w:r>
      <w:r w:rsidR="00BA099F">
        <w:rPr>
          <w:rFonts w:ascii="Arial" w:hAnsi="Arial" w:cs="Arial"/>
          <w:lang w:val="ru-RU"/>
        </w:rPr>
        <w:t>1</w:t>
      </w:r>
      <w:r w:rsidR="00EE72A9">
        <w:rPr>
          <w:rFonts w:ascii="Arial" w:hAnsi="Arial" w:cs="Arial"/>
          <w:lang w:val="ru-RU"/>
        </w:rPr>
        <w:t>8/17</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w:t>
      </w:r>
      <w:r w:rsidR="001D1460">
        <w:rPr>
          <w:rFonts w:ascii="Arial" w:hAnsi="Arial" w:cs="Arial"/>
          <w:b/>
          <w:lang w:val="ru-RU"/>
        </w:rPr>
        <w:t xml:space="preserve">израде </w:t>
      </w:r>
      <w:r w:rsidR="00D1546D">
        <w:rPr>
          <w:rFonts w:ascii="Arial" w:hAnsi="Arial" w:cs="Arial"/>
          <w:b/>
          <w:lang w:val="ru-RU"/>
        </w:rPr>
        <w:t>ИДП</w:t>
      </w:r>
      <w:r w:rsidR="001D1460">
        <w:rPr>
          <w:rFonts w:ascii="Arial" w:hAnsi="Arial" w:cs="Arial"/>
          <w:b/>
          <w:lang w:val="ru-RU"/>
        </w:rPr>
        <w:t>, ПГД</w:t>
      </w:r>
      <w:r w:rsidR="006F6072">
        <w:rPr>
          <w:rFonts w:ascii="Arial" w:hAnsi="Arial" w:cs="Arial"/>
          <w:b/>
          <w:lang w:val="ru-RU"/>
        </w:rPr>
        <w:t xml:space="preserve"> и ПЗИ крака главног цевовода “Јасик-Плоче”,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“Паспаљарско брдо” са изградњом резервоара Р2 и повезивањем изворишта “Поље” са резервоаром Р2</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E336EA"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БЕЗ ПДВ-А </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СА ПДВ-ОМ </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574427" w:rsidRPr="003F4950" w:rsidRDefault="00574427" w:rsidP="00574427">
            <w:pPr>
              <w:rPr>
                <w:rFonts w:ascii="Arial" w:hAnsi="Arial" w:cs="Arial"/>
                <w:lang w:val="sr-Cyrl-CS"/>
              </w:rPr>
            </w:pPr>
            <w:r>
              <w:rPr>
                <w:rFonts w:ascii="Arial" w:hAnsi="Arial" w:cs="Arial"/>
                <w:lang w:val="sr-Cyrl-CS"/>
              </w:rPr>
              <w:t>Израда и</w:t>
            </w:r>
            <w:r w:rsidRPr="00D1546D">
              <w:rPr>
                <w:rFonts w:ascii="Arial" w:hAnsi="Arial" w:cs="Arial"/>
                <w:lang w:val="sr-Cyrl-CS"/>
              </w:rPr>
              <w:t>д</w:t>
            </w:r>
            <w:r>
              <w:rPr>
                <w:rFonts w:ascii="Arial" w:hAnsi="Arial" w:cs="Arial"/>
                <w:lang w:val="sr-Cyrl-CS"/>
              </w:rPr>
              <w:t xml:space="preserve">ејног пројекта, пројекта за грађевинску дозволу и пројекта за извођење радова </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574427">
        <w:rPr>
          <w:rFonts w:ascii="Arial" w:hAnsi="Arial" w:cs="Arial"/>
          <w:bCs/>
          <w:iCs/>
          <w:lang w:val="sr-Cyrl-CS"/>
        </w:rPr>
        <w:t>де</w:t>
      </w:r>
      <w:r w:rsidRPr="00667936">
        <w:rPr>
          <w:rFonts w:ascii="Arial" w:hAnsi="Arial" w:cs="Arial"/>
          <w:bCs/>
          <w:iCs/>
          <w:lang w:val="sr-Cyrl-CS"/>
        </w:rPr>
        <w:t>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06582C">
      <w:pPr>
        <w:jc w:val="both"/>
        <w:rPr>
          <w:rFonts w:eastAsia="TimesNewRomanPS-BoldMT"/>
          <w:b/>
          <w:bCs/>
          <w:i/>
          <w:iCs/>
          <w:color w:val="002060"/>
        </w:rPr>
      </w:pPr>
    </w:p>
    <w:p w:rsidR="0006582C" w:rsidRDefault="0006582C" w:rsidP="00992ACA">
      <w:pPr>
        <w:pStyle w:val="ListParagraph"/>
        <w:tabs>
          <w:tab w:val="left" w:pos="680"/>
        </w:tabs>
        <w:ind w:left="0"/>
        <w:jc w:val="both"/>
        <w:rPr>
          <w:rFonts w:ascii="Arial" w:eastAsia="TimesNewRomanPSMT" w:hAnsi="Arial" w:cs="Arial"/>
          <w:bCs/>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w:t>
      </w:r>
      <w:r w:rsidR="00D1546D">
        <w:rPr>
          <w:rFonts w:ascii="Arial" w:eastAsia="Times New Roman" w:hAnsi="Arial" w:cs="Arial"/>
          <w:b/>
          <w:bCs/>
          <w:noProof/>
          <w:color w:val="auto"/>
          <w:kern w:val="0"/>
          <w:sz w:val="28"/>
          <w:szCs w:val="20"/>
          <w:lang w:eastAsia="en-US"/>
        </w:rPr>
        <w:t>ИДП</w:t>
      </w:r>
      <w:r w:rsidRPr="00755958">
        <w:rPr>
          <w:rFonts w:ascii="Arial" w:eastAsia="Times New Roman" w:hAnsi="Arial" w:cs="Arial"/>
          <w:b/>
          <w:bCs/>
          <w:noProof/>
          <w:color w:val="auto"/>
          <w:kern w:val="0"/>
          <w:sz w:val="28"/>
          <w:szCs w:val="20"/>
          <w:lang w:eastAsia="en-US"/>
        </w:rPr>
        <w:t>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укупан износ и структуру трошкова пр</w:t>
      </w:r>
      <w:r w:rsidR="00574427">
        <w:rPr>
          <w:rFonts w:ascii="Arial" w:hAnsi="Arial" w:cs="Arial"/>
          <w:lang w:val="sr-Cyrl-CS"/>
        </w:rPr>
        <w:t>ип</w:t>
      </w:r>
      <w:r>
        <w:rPr>
          <w:rFonts w:ascii="Arial" w:hAnsi="Arial" w:cs="Arial"/>
        </w:rPr>
        <w:t xml:space="preserve">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w:t>
            </w:r>
            <w:r w:rsidR="00D1546D">
              <w:rPr>
                <w:rFonts w:ascii="Arial" w:hAnsi="Arial" w:cs="Arial"/>
                <w:b/>
                <w:i/>
              </w:rPr>
              <w:t>ИДП</w:t>
            </w:r>
            <w:r>
              <w:rPr>
                <w:rFonts w:ascii="Arial" w:hAnsi="Arial" w:cs="Arial"/>
                <w:b/>
                <w:i/>
              </w:rPr>
              <w:t>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w:t>
      </w:r>
      <w:r w:rsidR="00574427">
        <w:rPr>
          <w:rFonts w:ascii="Arial" w:hAnsi="Arial" w:cs="Arial"/>
          <w:lang w:val="sr-Cyrl-CS"/>
        </w:rPr>
        <w:t>ип</w:t>
      </w:r>
      <w:r>
        <w:rPr>
          <w:rFonts w:ascii="Arial" w:hAnsi="Arial" w:cs="Arial"/>
        </w:rPr>
        <w:t>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w:t>
      </w:r>
      <w:r w:rsidR="001D1460">
        <w:rPr>
          <w:rFonts w:ascii="Arial" w:hAnsi="Arial" w:cs="Arial"/>
          <w:b/>
          <w:lang w:val="ru-RU"/>
        </w:rPr>
        <w:t xml:space="preserve">израде </w:t>
      </w:r>
      <w:r w:rsidR="00D1546D">
        <w:rPr>
          <w:rFonts w:ascii="Arial" w:hAnsi="Arial" w:cs="Arial"/>
          <w:b/>
          <w:lang w:val="ru-RU"/>
        </w:rPr>
        <w:t>ИДП</w:t>
      </w:r>
      <w:r w:rsidR="001D1460">
        <w:rPr>
          <w:rFonts w:ascii="Arial" w:hAnsi="Arial" w:cs="Arial"/>
          <w:b/>
          <w:lang w:val="ru-RU"/>
        </w:rPr>
        <w:t>, ПГД</w:t>
      </w:r>
      <w:r w:rsidR="006F6072">
        <w:rPr>
          <w:rFonts w:ascii="Arial" w:hAnsi="Arial" w:cs="Arial"/>
          <w:b/>
          <w:lang w:val="ru-RU"/>
        </w:rPr>
        <w:t xml:space="preserve"> и ПЗИ крака главног цевовода “Јасик-Плоче”,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“Паспаљарско брдо” са изградњом резервоара Р2 и повезивањем изворишта “Поље” са резервоаром Р2</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9C62E5">
        <w:rPr>
          <w:rFonts w:ascii="Arial" w:hAnsi="Arial" w:cs="Arial"/>
          <w:lang w:val="sr-Cyrl-CS"/>
        </w:rPr>
        <w:t>17/17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EE72A9">
        <w:rPr>
          <w:rFonts w:ascii="Arial" w:hAnsi="Arial" w:cs="Arial"/>
          <w:lang w:val="ru-RU"/>
        </w:rPr>
        <w:t>1.2.</w:t>
      </w:r>
      <w:r w:rsidR="00014E61">
        <w:rPr>
          <w:rFonts w:ascii="Arial" w:hAnsi="Arial" w:cs="Arial"/>
          <w:lang w:val="ru-RU"/>
        </w:rPr>
        <w:t>1</w:t>
      </w:r>
      <w:r w:rsidR="00EE72A9">
        <w:rPr>
          <w:rFonts w:ascii="Arial" w:hAnsi="Arial" w:cs="Arial"/>
          <w:lang w:val="ru-RU"/>
        </w:rPr>
        <w:t>8/17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6F6072">
        <w:rPr>
          <w:rFonts w:ascii="Arial" w:hAnsi="Arial" w:cs="Arial"/>
          <w:b/>
          <w:lang w:val="sr-Cyrl-CS"/>
        </w:rPr>
        <w:t>изра</w:t>
      </w:r>
      <w:r w:rsidR="001D1460">
        <w:rPr>
          <w:rFonts w:ascii="Arial" w:hAnsi="Arial" w:cs="Arial"/>
          <w:b/>
          <w:lang w:val="sr-Cyrl-CS"/>
        </w:rPr>
        <w:t xml:space="preserve">де </w:t>
      </w:r>
      <w:r w:rsidR="00D1546D">
        <w:rPr>
          <w:rFonts w:ascii="Arial" w:hAnsi="Arial" w:cs="Arial"/>
          <w:b/>
          <w:lang w:val="sr-Cyrl-CS"/>
        </w:rPr>
        <w:t>ИДП</w:t>
      </w:r>
      <w:r w:rsidR="001D1460">
        <w:rPr>
          <w:rFonts w:ascii="Arial" w:hAnsi="Arial" w:cs="Arial"/>
          <w:b/>
          <w:lang w:val="sr-Cyrl-CS"/>
        </w:rPr>
        <w:t>, ПГД</w:t>
      </w:r>
      <w:r w:rsidR="006F6072">
        <w:rPr>
          <w:rFonts w:ascii="Arial" w:hAnsi="Arial" w:cs="Arial"/>
          <w:b/>
          <w:lang w:val="sr-Cyrl-CS"/>
        </w:rPr>
        <w:t xml:space="preserve"> и ПЗИ крака главног цевовода “Јасик-Плоче”, од стационаже км </w:t>
      </w:r>
      <w:r w:rsidR="00CD3295">
        <w:rPr>
          <w:rFonts w:ascii="Arial" w:hAnsi="Arial" w:cs="Arial"/>
          <w:b/>
          <w:lang w:val="sr-Cyrl-CS"/>
        </w:rPr>
        <w:t>9+342</w:t>
      </w:r>
      <w:r w:rsidR="006F6072">
        <w:rPr>
          <w:rFonts w:ascii="Arial" w:hAnsi="Arial" w:cs="Arial"/>
          <w:b/>
          <w:lang w:val="sr-Cyrl-CS"/>
        </w:rPr>
        <w:t xml:space="preserve"> до резервоара “Паспаљарско брдо” са изградњом резервоара Р2 и повезивањем изворишта “Поље” са резервоаром Р2</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9C62E5">
        <w:rPr>
          <w:rFonts w:ascii="Arial" w:hAnsi="Arial" w:cs="Arial"/>
          <w:lang w:val="sr-Cyrl-CS"/>
        </w:rPr>
        <w:t>17/17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EE72A9">
        <w:rPr>
          <w:rFonts w:ascii="Arial" w:hAnsi="Arial" w:cs="Arial"/>
          <w:lang w:val="ru-RU"/>
        </w:rPr>
        <w:t>1.2.</w:t>
      </w:r>
      <w:r w:rsidR="00014E61">
        <w:rPr>
          <w:rFonts w:ascii="Arial" w:hAnsi="Arial" w:cs="Arial"/>
          <w:lang w:val="ru-RU"/>
        </w:rPr>
        <w:t>1</w:t>
      </w:r>
      <w:r w:rsidR="00EE72A9">
        <w:rPr>
          <w:rFonts w:ascii="Arial" w:hAnsi="Arial" w:cs="Arial"/>
          <w:lang w:val="ru-RU"/>
        </w:rPr>
        <w:t>8/17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574427" w:rsidRDefault="00AC35BD" w:rsidP="00EE0FA4">
      <w:pPr>
        <w:pStyle w:val="ListParagraph"/>
        <w:ind w:left="0"/>
        <w:jc w:val="both"/>
        <w:rPr>
          <w:rFonts w:ascii="Arial" w:hAnsi="Arial" w:cs="Arial"/>
          <w:bCs/>
          <w:i/>
          <w:iCs/>
          <w:color w:val="FF0000"/>
          <w:sz w:val="22"/>
          <w:szCs w:val="22"/>
          <w:lang w:val="sr-Cyrl-CS"/>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1D1460">
        <w:rPr>
          <w:rFonts w:ascii="Arial" w:hAnsi="Arial" w:cs="Arial"/>
          <w:b/>
          <w:lang w:val="sr-Cyrl-CS"/>
        </w:rPr>
        <w:t xml:space="preserve">израде </w:t>
      </w:r>
      <w:r w:rsidR="00D1546D">
        <w:rPr>
          <w:rFonts w:ascii="Arial" w:hAnsi="Arial" w:cs="Arial"/>
          <w:b/>
          <w:lang w:val="sr-Cyrl-CS"/>
        </w:rPr>
        <w:t>ИДП</w:t>
      </w:r>
      <w:r w:rsidR="001D1460">
        <w:rPr>
          <w:rFonts w:ascii="Arial" w:hAnsi="Arial" w:cs="Arial"/>
          <w:b/>
          <w:lang w:val="sr-Cyrl-CS"/>
        </w:rPr>
        <w:t>, ПГД</w:t>
      </w:r>
      <w:r w:rsidR="006F6072">
        <w:rPr>
          <w:rFonts w:ascii="Arial" w:hAnsi="Arial" w:cs="Arial"/>
          <w:b/>
          <w:lang w:val="sr-Cyrl-CS"/>
        </w:rPr>
        <w:t xml:space="preserve"> и ПЗИ крака главног цевовода “Јасик-Плоче”, од стационаже км </w:t>
      </w:r>
      <w:r w:rsidR="00CD3295">
        <w:rPr>
          <w:rFonts w:ascii="Arial" w:hAnsi="Arial" w:cs="Arial"/>
          <w:b/>
          <w:lang w:val="sr-Cyrl-CS"/>
        </w:rPr>
        <w:t>9+342</w:t>
      </w:r>
      <w:r w:rsidR="006F6072">
        <w:rPr>
          <w:rFonts w:ascii="Arial" w:hAnsi="Arial" w:cs="Arial"/>
          <w:b/>
          <w:lang w:val="sr-Cyrl-CS"/>
        </w:rPr>
        <w:t xml:space="preserve"> до резервоара “Паспаљарско брдо” са изградњом резервоара Р2 и повезивањем изворишта “Поље” са резервоаром Р2</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9C62E5">
        <w:rPr>
          <w:rFonts w:ascii="Arial" w:hAnsi="Arial" w:cs="Arial"/>
          <w:lang w:val="sr-Cyrl-CS"/>
        </w:rPr>
        <w:t>17/17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EE72A9">
        <w:rPr>
          <w:rFonts w:ascii="Arial" w:hAnsi="Arial" w:cs="Arial"/>
          <w:lang w:val="ru-RU"/>
        </w:rPr>
        <w:t>1.2.</w:t>
      </w:r>
      <w:r w:rsidR="00014E61">
        <w:rPr>
          <w:rFonts w:ascii="Arial" w:hAnsi="Arial" w:cs="Arial"/>
          <w:lang w:val="ru-RU"/>
        </w:rPr>
        <w:t>1</w:t>
      </w:r>
      <w:r w:rsidR="00EE72A9">
        <w:rPr>
          <w:rFonts w:ascii="Arial" w:hAnsi="Arial" w:cs="Arial"/>
          <w:lang w:val="ru-RU"/>
        </w:rPr>
        <w:t>8/17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w:t>
      </w:r>
      <w:r w:rsidR="00EC032C">
        <w:rPr>
          <w:rFonts w:ascii="Arial" w:hAnsi="Arial" w:cs="Arial"/>
          <w:b/>
          <w:bCs/>
          <w:iCs/>
          <w:lang w:val="ru-RU"/>
        </w:rPr>
        <w:t xml:space="preserve">ИЗРАДЕ </w:t>
      </w:r>
      <w:r w:rsidR="00D1546D">
        <w:rPr>
          <w:rFonts w:ascii="Arial" w:hAnsi="Arial" w:cs="Arial"/>
          <w:b/>
          <w:bCs/>
          <w:iCs/>
          <w:lang w:val="ru-RU"/>
        </w:rPr>
        <w:t>ИДП</w:t>
      </w:r>
      <w:r w:rsidR="00EC032C">
        <w:rPr>
          <w:rFonts w:ascii="Arial" w:hAnsi="Arial" w:cs="Arial"/>
          <w:b/>
          <w:bCs/>
          <w:iCs/>
          <w:lang w:val="ru-RU"/>
        </w:rPr>
        <w:t>, ПГД</w:t>
      </w:r>
      <w:r w:rsidR="006F6072">
        <w:rPr>
          <w:rFonts w:ascii="Arial" w:hAnsi="Arial" w:cs="Arial"/>
          <w:b/>
          <w:bCs/>
          <w:iCs/>
          <w:lang w:val="ru-RU"/>
        </w:rPr>
        <w:t xml:space="preserve"> И ПЗИ КРАКА ГЛАВНОГ ЦЕВОВОДА “ЈАСИК-ПЛОЧЕ”, ОД СТАЦИОНАЖЕ КМ </w:t>
      </w:r>
      <w:r w:rsidR="00CD3295">
        <w:rPr>
          <w:rFonts w:ascii="Arial" w:hAnsi="Arial" w:cs="Arial"/>
          <w:b/>
          <w:bCs/>
          <w:iCs/>
          <w:lang w:val="ru-RU"/>
        </w:rPr>
        <w:t>9+342</w:t>
      </w:r>
      <w:r w:rsidR="006F6072">
        <w:rPr>
          <w:rFonts w:ascii="Arial" w:hAnsi="Arial" w:cs="Arial"/>
          <w:b/>
          <w:bCs/>
          <w:iCs/>
          <w:lang w:val="ru-RU"/>
        </w:rPr>
        <w:t xml:space="preserve"> ДО РЕЗЕРВОАРА “ПАСПАЉ</w:t>
      </w:r>
      <w:r w:rsidR="00EC032C">
        <w:rPr>
          <w:rFonts w:ascii="Arial" w:hAnsi="Arial" w:cs="Arial"/>
          <w:b/>
          <w:bCs/>
          <w:iCs/>
          <w:lang w:val="ru-RU"/>
        </w:rPr>
        <w:t>АР</w:t>
      </w:r>
      <w:r w:rsidR="006F6072">
        <w:rPr>
          <w:rFonts w:ascii="Arial" w:hAnsi="Arial" w:cs="Arial"/>
          <w:b/>
          <w:bCs/>
          <w:iCs/>
          <w:lang w:val="ru-RU"/>
        </w:rPr>
        <w:t>СКО БРДО” СА ИЗГРАДЊОМ РЕЗЕРВОАРА Р2 И ПОВЕЗИВАЊЕМ ИЗВОРИШТА “ПОЉЕ” СА РЕЗЕРВОАРОМ Р2</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574427">
        <w:rPr>
          <w:rFonts w:ascii="Arial" w:hAnsi="Arial" w:cs="Arial"/>
          <w:iCs/>
          <w:lang w:val="sr-Cyrl-CS"/>
        </w:rPr>
        <w:t xml:space="preserve"> бр.32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00574427">
        <w:rPr>
          <w:rFonts w:ascii="Arial" w:hAnsi="Arial" w:cs="Arial"/>
          <w:iCs/>
          <w:lang w:val="ru-RU"/>
        </w:rPr>
        <w:t xml:space="preserve"> заступа</w:t>
      </w:r>
      <w:r w:rsidRPr="00493935">
        <w:rPr>
          <w:rFonts w:ascii="Arial" w:hAnsi="Arial" w:cs="Arial"/>
          <w:iCs/>
          <w:lang w:val="ru-RU"/>
        </w:rPr>
        <w:t xml:space="preserve"> </w:t>
      </w:r>
      <w:r>
        <w:rPr>
          <w:rFonts w:ascii="Arial" w:hAnsi="Arial" w:cs="Arial"/>
          <w:iCs/>
          <w:lang w:val="ru-RU"/>
        </w:rPr>
        <w:t>начелни</w:t>
      </w:r>
      <w:r w:rsidR="000D0263">
        <w:rPr>
          <w:rFonts w:ascii="Arial" w:hAnsi="Arial" w:cs="Arial"/>
          <w:iCs/>
          <w:lang w:val="ru-RU"/>
        </w:rPr>
        <w:t>к</w:t>
      </w:r>
      <w:r w:rsidR="00574427">
        <w:rPr>
          <w:rFonts w:ascii="Arial" w:hAnsi="Arial" w:cs="Arial"/>
          <w:iCs/>
          <w:lang w:val="ru-RU"/>
        </w:rPr>
        <w:t xml:space="preserve"> </w:t>
      </w:r>
      <w:r w:rsidR="00014E61">
        <w:rPr>
          <w:rFonts w:ascii="Arial" w:hAnsi="Arial" w:cs="Arial"/>
          <w:iCs/>
          <w:lang w:val="sr-Cyrl-CS"/>
        </w:rPr>
        <w:t>Никола Несторовић</w:t>
      </w:r>
      <w:r w:rsidR="00574427">
        <w:rPr>
          <w:rFonts w:ascii="Arial" w:hAnsi="Arial" w:cs="Arial"/>
          <w:iCs/>
          <w:lang w:val="sr-Cyrl-CS"/>
        </w:rPr>
        <w:t xml:space="preserve"> </w:t>
      </w:r>
      <w:r w:rsidR="00DA6DF0">
        <w:rPr>
          <w:rFonts w:ascii="Arial" w:hAnsi="Arial" w:cs="Arial"/>
          <w:bCs/>
          <w:iCs/>
          <w:lang w:val="ru-RU"/>
        </w:rPr>
        <w:t>(</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574427" w:rsidRDefault="008A2F62" w:rsidP="00B4482F">
      <w:pPr>
        <w:numPr>
          <w:ilvl w:val="0"/>
          <w:numId w:val="8"/>
        </w:numPr>
        <w:jc w:val="both"/>
        <w:rPr>
          <w:rFonts w:ascii="Arial" w:hAnsi="Arial" w:cs="Arial"/>
          <w:bCs/>
          <w:iCs/>
          <w:lang w:val="ru-RU"/>
        </w:rPr>
      </w:pPr>
      <w:r w:rsidRPr="008566BF">
        <w:rPr>
          <w:rFonts w:ascii="Arial" w:hAnsi="Arial" w:cs="Arial"/>
          <w:bCs/>
          <w:iCs/>
          <w:lang w:val="ru-RU"/>
        </w:rPr>
        <w:t xml:space="preserve">_____________________________________________________________, </w:t>
      </w:r>
    </w:p>
    <w:p w:rsidR="00574427" w:rsidRDefault="00574427" w:rsidP="00574427">
      <w:pPr>
        <w:ind w:left="720"/>
        <w:jc w:val="both"/>
        <w:rPr>
          <w:rFonts w:ascii="Arial" w:hAnsi="Arial" w:cs="Arial"/>
          <w:bCs/>
          <w:iCs/>
          <w:lang w:val="ru-RU"/>
        </w:rPr>
      </w:pPr>
      <w:r>
        <w:rPr>
          <w:rFonts w:ascii="Arial" w:hAnsi="Arial" w:cs="Arial"/>
          <w:bCs/>
          <w:iCs/>
          <w:lang w:val="ru-RU"/>
        </w:rPr>
        <w:t xml:space="preserve">са седиштем у ________________, улица </w:t>
      </w:r>
      <w:r w:rsidR="008A2F62" w:rsidRPr="008566BF">
        <w:rPr>
          <w:rFonts w:ascii="Arial" w:hAnsi="Arial" w:cs="Arial"/>
          <w:bCs/>
          <w:iCs/>
          <w:lang w:val="ru-RU"/>
        </w:rPr>
        <w:t>_________________________</w:t>
      </w:r>
      <w:r>
        <w:rPr>
          <w:rFonts w:ascii="Arial" w:hAnsi="Arial" w:cs="Arial"/>
          <w:bCs/>
          <w:iCs/>
          <w:lang w:val="ru-RU"/>
        </w:rPr>
        <w:t>____</w:t>
      </w:r>
      <w:r w:rsidR="008A2F62" w:rsidRPr="008566BF">
        <w:rPr>
          <w:rFonts w:ascii="Arial" w:hAnsi="Arial" w:cs="Arial"/>
          <w:bCs/>
          <w:iCs/>
          <w:lang w:val="ru-RU"/>
        </w:rPr>
        <w:t>__</w:t>
      </w:r>
      <w:r>
        <w:rPr>
          <w:rFonts w:ascii="Arial" w:hAnsi="Arial" w:cs="Arial"/>
          <w:bCs/>
          <w:iCs/>
          <w:lang w:val="ru-RU"/>
        </w:rPr>
        <w:t>,</w:t>
      </w:r>
      <w:r w:rsidR="008A2F62" w:rsidRPr="008566BF">
        <w:rPr>
          <w:rFonts w:ascii="Arial" w:hAnsi="Arial" w:cs="Arial"/>
          <w:bCs/>
          <w:iCs/>
          <w:lang w:val="ru-RU"/>
        </w:rPr>
        <w:t xml:space="preserve"> ПИБ:______________, матични број: _____________, </w:t>
      </w:r>
    </w:p>
    <w:p w:rsidR="00B4482F" w:rsidRPr="00B4482F" w:rsidRDefault="008A2F62" w:rsidP="00574427">
      <w:pPr>
        <w:ind w:left="720"/>
        <w:jc w:val="both"/>
        <w:rPr>
          <w:rFonts w:ascii="Arial" w:hAnsi="Arial" w:cs="Arial"/>
          <w:bCs/>
          <w:iCs/>
          <w:lang w:val="ru-RU"/>
        </w:rPr>
      </w:pPr>
      <w:r w:rsidRPr="008566BF">
        <w:rPr>
          <w:rFonts w:ascii="Arial" w:hAnsi="Arial" w:cs="Arial"/>
          <w:bCs/>
          <w:iCs/>
          <w:lang w:val="ru-RU"/>
        </w:rPr>
        <w:t>број рачуна</w:t>
      </w:r>
      <w:r w:rsidR="00574427">
        <w:rPr>
          <w:rFonts w:ascii="Arial" w:hAnsi="Arial" w:cs="Arial"/>
          <w:bCs/>
          <w:iCs/>
          <w:lang w:val="ru-RU"/>
        </w:rPr>
        <w:t xml:space="preserve">: ______________________ код ________________________ банке, </w:t>
      </w:r>
    </w:p>
    <w:p w:rsidR="00574427" w:rsidRDefault="00B4482F" w:rsidP="00574427">
      <w:pPr>
        <w:jc w:val="both"/>
        <w:rPr>
          <w:rFonts w:ascii="Arial" w:hAnsi="Arial" w:cs="Arial"/>
          <w:bCs/>
          <w:iCs/>
          <w:lang w:val="ru-RU"/>
        </w:rPr>
      </w:pPr>
      <w:r w:rsidRPr="003A7CFB">
        <w:rPr>
          <w:rFonts w:ascii="Arial" w:hAnsi="Arial" w:cs="Arial"/>
          <w:bCs/>
          <w:iCs/>
          <w:lang w:val="ru-RU"/>
        </w:rPr>
        <w:t xml:space="preserve">Члан групе ______________, </w:t>
      </w:r>
      <w:r w:rsidR="00574427">
        <w:rPr>
          <w:rFonts w:ascii="Arial" w:hAnsi="Arial" w:cs="Arial"/>
          <w:bCs/>
          <w:iCs/>
          <w:lang w:val="ru-RU"/>
        </w:rPr>
        <w:t xml:space="preserve">са седиштем у ________________, </w:t>
      </w:r>
    </w:p>
    <w:p w:rsidR="00B4482F" w:rsidRPr="003A7CFB" w:rsidRDefault="00574427" w:rsidP="00574427">
      <w:pPr>
        <w:jc w:val="both"/>
        <w:rPr>
          <w:rFonts w:ascii="Arial" w:hAnsi="Arial" w:cs="Arial"/>
          <w:bCs/>
          <w:iCs/>
          <w:lang w:val="ru-RU"/>
        </w:rPr>
      </w:pPr>
      <w:r>
        <w:rPr>
          <w:rFonts w:ascii="Arial" w:hAnsi="Arial" w:cs="Arial"/>
          <w:bCs/>
          <w:iCs/>
          <w:lang w:val="ru-RU"/>
        </w:rPr>
        <w:t>улица</w:t>
      </w:r>
      <w:r w:rsidR="00B4482F"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p>
    <w:p w:rsidR="00574427" w:rsidRDefault="00574427" w:rsidP="00574427">
      <w:pPr>
        <w:jc w:val="both"/>
        <w:rPr>
          <w:rFonts w:ascii="Arial" w:hAnsi="Arial" w:cs="Arial"/>
          <w:bCs/>
          <w:iCs/>
          <w:lang w:val="ru-RU"/>
        </w:rPr>
      </w:pPr>
      <w:r w:rsidRPr="003A7CFB">
        <w:rPr>
          <w:rFonts w:ascii="Arial" w:hAnsi="Arial" w:cs="Arial"/>
          <w:bCs/>
          <w:iCs/>
          <w:lang w:val="ru-RU"/>
        </w:rPr>
        <w:t xml:space="preserve">Члан групе ______________, </w:t>
      </w:r>
      <w:r>
        <w:rPr>
          <w:rFonts w:ascii="Arial" w:hAnsi="Arial" w:cs="Arial"/>
          <w:bCs/>
          <w:iCs/>
          <w:lang w:val="ru-RU"/>
        </w:rPr>
        <w:t xml:space="preserve">са седиштем у ________________, </w:t>
      </w:r>
    </w:p>
    <w:p w:rsidR="00B4482F" w:rsidRPr="003A7CFB" w:rsidRDefault="00574427" w:rsidP="00B4482F">
      <w:pPr>
        <w:jc w:val="both"/>
        <w:rPr>
          <w:rFonts w:ascii="Arial" w:hAnsi="Arial" w:cs="Arial"/>
          <w:bCs/>
          <w:iCs/>
          <w:lang w:val="ru-RU"/>
        </w:rPr>
      </w:pPr>
      <w:r>
        <w:rPr>
          <w:rFonts w:ascii="Arial" w:hAnsi="Arial" w:cs="Arial"/>
          <w:bCs/>
          <w:iCs/>
          <w:lang w:val="ru-RU"/>
        </w:rPr>
        <w:t>улица</w:t>
      </w:r>
      <w:r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r w:rsidR="00B4482F" w:rsidRPr="003A7CFB">
        <w:rPr>
          <w:rFonts w:ascii="Arial" w:hAnsi="Arial" w:cs="Arial"/>
          <w:bCs/>
          <w:iCs/>
          <w:lang w:val="ru-RU"/>
        </w:rPr>
        <w:t xml:space="preserve">, чији је заступник ________________________________ ( у даљем тексту </w:t>
      </w:r>
      <w:r w:rsidR="00B4482F">
        <w:rPr>
          <w:rFonts w:ascii="Arial" w:hAnsi="Arial" w:cs="Arial"/>
          <w:bCs/>
          <w:iCs/>
          <w:lang w:val="ru-RU"/>
        </w:rPr>
        <w:t>Извршилац</w:t>
      </w:r>
      <w:r w:rsidR="00B4482F" w:rsidRPr="003A7CFB">
        <w:rPr>
          <w:rFonts w:ascii="Arial" w:hAnsi="Arial" w:cs="Arial"/>
          <w:bCs/>
          <w:iCs/>
          <w:lang w:val="ru-RU"/>
        </w:rPr>
        <w:t>)</w:t>
      </w:r>
    </w:p>
    <w:p w:rsidR="008A2F62" w:rsidRDefault="008A2F62" w:rsidP="008A2F62">
      <w:pPr>
        <w:jc w:val="both"/>
        <w:rPr>
          <w:rFonts w:ascii="Arial" w:hAnsi="Arial" w:cs="Arial"/>
          <w:bCs/>
          <w:iCs/>
          <w:lang w:val="ru-RU"/>
        </w:rPr>
      </w:pP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w:t>
      </w:r>
      <w:r w:rsidR="00EC032C">
        <w:rPr>
          <w:b/>
          <w:lang w:val="ru-RU"/>
        </w:rPr>
        <w:t xml:space="preserve">израде </w:t>
      </w:r>
      <w:r w:rsidR="00D1546D">
        <w:rPr>
          <w:b/>
          <w:lang w:val="ru-RU"/>
        </w:rPr>
        <w:t>ИДП</w:t>
      </w:r>
      <w:r w:rsidR="00EC032C">
        <w:rPr>
          <w:b/>
          <w:lang w:val="ru-RU"/>
        </w:rPr>
        <w:t>, ПГД</w:t>
      </w:r>
      <w:r w:rsidR="006F6072">
        <w:rPr>
          <w:b/>
          <w:lang w:val="ru-RU"/>
        </w:rPr>
        <w:t xml:space="preserve"> и ПЗИ крака главног цевовода “Јасик-Плоче”</w:t>
      </w:r>
      <w:r w:rsidR="00EC032C">
        <w:rPr>
          <w:b/>
          <w:lang w:val="ru-RU"/>
        </w:rPr>
        <w:t xml:space="preserve">, од стационаже км </w:t>
      </w:r>
      <w:r w:rsidR="00CD3295">
        <w:rPr>
          <w:b/>
          <w:lang w:val="ru-RU"/>
        </w:rPr>
        <w:t>9+342</w:t>
      </w:r>
      <w:r w:rsidR="006F6072">
        <w:rPr>
          <w:b/>
          <w:lang w:val="ru-RU"/>
        </w:rPr>
        <w:t xml:space="preserve"> до резервоара “Паспаљ</w:t>
      </w:r>
      <w:r w:rsidR="00EC032C">
        <w:rPr>
          <w:b/>
          <w:lang w:val="ru-RU"/>
        </w:rPr>
        <w:t>ар</w:t>
      </w:r>
      <w:r w:rsidR="006F6072">
        <w:rPr>
          <w:b/>
          <w:lang w:val="ru-RU"/>
        </w:rPr>
        <w:t>ско брдо” са изградњом резервоара Р2 и повезивањем изворишта “Поље” са резервоаром Р2</w:t>
      </w:r>
      <w:r w:rsidRPr="00815E97">
        <w:rPr>
          <w:b/>
          <w:bCs/>
        </w:rPr>
        <w:t xml:space="preserve"> – </w:t>
      </w:r>
      <w:r w:rsidR="00493935" w:rsidRPr="00493935">
        <w:rPr>
          <w:bCs/>
          <w:lang w:val="sr-Cyrl-CS"/>
        </w:rPr>
        <w:t xml:space="preserve">интерни број </w:t>
      </w:r>
      <w:r w:rsidRPr="00493935">
        <w:rPr>
          <w:bCs/>
        </w:rPr>
        <w:t xml:space="preserve">ЈНМВ </w:t>
      </w:r>
      <w:r w:rsidR="009C62E5">
        <w:rPr>
          <w:bCs/>
        </w:rPr>
        <w:t>17/17</w:t>
      </w:r>
      <w:r w:rsidRPr="00493935">
        <w:t>,</w:t>
      </w:r>
      <w:r w:rsidRPr="00815E97">
        <w:t xml:space="preserve"> </w:t>
      </w:r>
      <w:r w:rsidR="00493935">
        <w:rPr>
          <w:lang w:val="sr-Cyrl-CS"/>
        </w:rPr>
        <w:t xml:space="preserve">наведене у Плану јавних набавки под бројем </w:t>
      </w:r>
      <w:r w:rsidR="00EE72A9">
        <w:rPr>
          <w:lang w:val="sr-Cyrl-CS"/>
        </w:rPr>
        <w:t>1.2.</w:t>
      </w:r>
      <w:r w:rsidR="00014E61">
        <w:rPr>
          <w:lang w:val="sr-Cyrl-CS"/>
        </w:rPr>
        <w:t>1</w:t>
      </w:r>
      <w:r w:rsidR="00EE72A9">
        <w:rPr>
          <w:lang w:val="sr-Cyrl-CS"/>
        </w:rPr>
        <w:t>8/17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0D0459">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w:t>
      </w:r>
      <w:r w:rsidR="006F6072">
        <w:rPr>
          <w:b/>
          <w:lang w:val="ru-RU"/>
        </w:rPr>
        <w:t xml:space="preserve">израде </w:t>
      </w:r>
      <w:r w:rsidR="00D1546D">
        <w:rPr>
          <w:b/>
          <w:lang w:val="ru-RU"/>
        </w:rPr>
        <w:t>ИДП</w:t>
      </w:r>
      <w:r w:rsidR="00EC032C">
        <w:rPr>
          <w:b/>
          <w:lang w:val="ru-RU"/>
        </w:rPr>
        <w:t>, ПГД</w:t>
      </w:r>
      <w:r w:rsidR="006F6072">
        <w:rPr>
          <w:b/>
          <w:lang w:val="ru-RU"/>
        </w:rPr>
        <w:t xml:space="preserve"> и ПЗИ крака главног цевовода “Јасик-Плоче”</w:t>
      </w:r>
      <w:r w:rsidR="00EC032C">
        <w:rPr>
          <w:b/>
          <w:lang w:val="ru-RU"/>
        </w:rPr>
        <w:t xml:space="preserve">, од стационаже км </w:t>
      </w:r>
      <w:r w:rsidR="00CD3295">
        <w:rPr>
          <w:b/>
          <w:lang w:val="ru-RU"/>
        </w:rPr>
        <w:t>9+342</w:t>
      </w:r>
      <w:r w:rsidR="006F6072">
        <w:rPr>
          <w:b/>
          <w:lang w:val="ru-RU"/>
        </w:rPr>
        <w:t xml:space="preserve"> до резервоара “Паспаљ</w:t>
      </w:r>
      <w:r w:rsidR="00EC032C">
        <w:rPr>
          <w:b/>
          <w:lang w:val="ru-RU"/>
        </w:rPr>
        <w:t>ар</w:t>
      </w:r>
      <w:r w:rsidR="006F6072">
        <w:rPr>
          <w:b/>
          <w:lang w:val="ru-RU"/>
        </w:rPr>
        <w:t>ско брдо” са изградњом резервоара Р2 и повезивањем изворишта “Поље” са резервоаром Р2</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9C62E5">
        <w:rPr>
          <w:bCs/>
        </w:rPr>
        <w:t>17/17</w:t>
      </w:r>
      <w:r w:rsidR="00493935" w:rsidRPr="00493935">
        <w:t xml:space="preserve">, </w:t>
      </w:r>
      <w:r w:rsidR="00493935" w:rsidRPr="00CB4680">
        <w:rPr>
          <w:lang w:val="sr-Cyrl-CS"/>
        </w:rPr>
        <w:t xml:space="preserve">наведене у Плану јавних набавки под бројем </w:t>
      </w:r>
      <w:r w:rsidR="00EE72A9">
        <w:rPr>
          <w:lang w:val="sr-Cyrl-CS"/>
        </w:rPr>
        <w:t>1.2.</w:t>
      </w:r>
      <w:r w:rsidR="00014E61">
        <w:rPr>
          <w:lang w:val="sr-Cyrl-CS"/>
        </w:rPr>
        <w:t>1</w:t>
      </w:r>
      <w:r w:rsidR="00EE72A9">
        <w:rPr>
          <w:lang w:val="sr-Cyrl-CS"/>
        </w:rPr>
        <w:t>8/17</w:t>
      </w:r>
      <w:r w:rsidR="00CB4680">
        <w:rPr>
          <w:b/>
          <w:lang w:val="sr-Cyrl-CS"/>
        </w:rPr>
        <w:t>.</w:t>
      </w:r>
    </w:p>
    <w:p w:rsidR="00817464" w:rsidRPr="003F4950" w:rsidRDefault="00817464" w:rsidP="003F4950">
      <w:pPr>
        <w:pStyle w:val="Default"/>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01436C" w:rsidRPr="0001436C" w:rsidRDefault="003F4950" w:rsidP="0001436C">
      <w:pPr>
        <w:jc w:val="both"/>
        <w:rPr>
          <w:rFonts w:ascii="Arial" w:hAnsi="Arial" w:cs="Arial"/>
          <w:bCs/>
          <w:iCs/>
        </w:rPr>
      </w:pPr>
      <w:r w:rsidRPr="0001436C">
        <w:rPr>
          <w:rFonts w:ascii="Arial" w:eastAsia="Times New Roman" w:hAnsi="Arial" w:cs="Arial"/>
          <w:b/>
          <w:i/>
          <w:iCs/>
          <w:kern w:val="0"/>
          <w:lang w:eastAsia="en-US"/>
        </w:rPr>
        <w:t>ПРЕДМЕТ УГОВОРА</w:t>
      </w:r>
      <w:r w:rsidRPr="0001436C">
        <w:rPr>
          <w:rFonts w:ascii="Arial" w:eastAsia="Times New Roman" w:hAnsi="Arial" w:cs="Arial"/>
          <w:i/>
          <w:iCs/>
          <w:kern w:val="0"/>
          <w:lang w:eastAsia="en-US"/>
        </w:rPr>
        <w:t xml:space="preserve">: </w:t>
      </w:r>
      <w:r w:rsidRPr="0001436C">
        <w:rPr>
          <w:rFonts w:ascii="Arial" w:eastAsia="Times New Roman" w:hAnsi="Arial" w:cs="Arial"/>
          <w:bCs/>
          <w:kern w:val="0"/>
          <w:lang w:eastAsia="en-US"/>
        </w:rPr>
        <w:t xml:space="preserve">Израда </w:t>
      </w:r>
      <w:r w:rsidR="000D0459" w:rsidRPr="00D1546D">
        <w:rPr>
          <w:rFonts w:ascii="Arial" w:hAnsi="Arial" w:cs="Arial"/>
          <w:lang w:val="sr-Cyrl-CS"/>
        </w:rPr>
        <w:t>Ид</w:t>
      </w:r>
      <w:r w:rsidR="000D0459">
        <w:rPr>
          <w:rFonts w:ascii="Arial" w:hAnsi="Arial" w:cs="Arial"/>
          <w:lang w:val="sr-Cyrl-CS"/>
        </w:rPr>
        <w:t xml:space="preserve">ејног пројекта, Пројекта за грађевинску дозволу и Пројекта за извођење радова </w:t>
      </w:r>
      <w:r w:rsidR="00B94D27">
        <w:rPr>
          <w:rFonts w:ascii="Arial" w:hAnsi="Arial" w:cs="Arial"/>
          <w:lang w:val="ru-RU"/>
        </w:rPr>
        <w:t xml:space="preserve">крака главног цевововода </w:t>
      </w:r>
      <w:r w:rsidR="00B94D27">
        <w:rPr>
          <w:rFonts w:ascii="Arial" w:hAnsi="Arial" w:cs="Arial"/>
          <w:lang w:val="sr-Cyrl-CS"/>
        </w:rPr>
        <w:t xml:space="preserve">„Јасик-Плоче“ од стационаже км </w:t>
      </w:r>
      <w:r w:rsidR="000D0459">
        <w:rPr>
          <w:rFonts w:ascii="Arial" w:hAnsi="Arial" w:cs="Arial"/>
          <w:lang w:val="sr-Cyrl-CS"/>
        </w:rPr>
        <w:t>9+342</w:t>
      </w:r>
      <w:r w:rsidR="00B94D27">
        <w:rPr>
          <w:rFonts w:ascii="Arial" w:hAnsi="Arial" w:cs="Arial"/>
          <w:lang w:val="sr-Cyrl-CS"/>
        </w:rPr>
        <w:t xml:space="preserve"> до</w:t>
      </w:r>
      <w:r w:rsidR="00322848">
        <w:rPr>
          <w:rFonts w:ascii="Arial" w:hAnsi="Arial" w:cs="Arial"/>
          <w:lang w:val="sr-Cyrl-CS"/>
        </w:rPr>
        <w:t xml:space="preserve"> резервоара „Паспаљарско брдо“ са израдом резервоара Р2 и повезивањем изворишта „Поље“ са резервоаром Р2“.</w:t>
      </w:r>
    </w:p>
    <w:p w:rsidR="000D0459" w:rsidRPr="00166196" w:rsidRDefault="000D0459"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3F6D9D" w:rsidRDefault="003F4950" w:rsidP="003F4950">
      <w:pPr>
        <w:ind w:firstLine="708"/>
        <w:jc w:val="both"/>
        <w:rPr>
          <w:rFonts w:ascii="Arial" w:hAnsi="Arial" w:cs="Arial"/>
          <w:i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B4482F">
        <w:rPr>
          <w:rFonts w:ascii="Arial" w:eastAsia="Times New Roman" w:hAnsi="Arial" w:cs="Arial"/>
          <w:bCs/>
          <w:kern w:val="0"/>
          <w:lang w:eastAsia="en-US"/>
        </w:rPr>
        <w:t>15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Pr>
          <w:rFonts w:ascii="Arial" w:hAnsi="Arial" w:cs="Arial"/>
          <w:iCs/>
        </w:rPr>
        <w:t xml:space="preserve">од дана </w:t>
      </w:r>
      <w:r w:rsidR="003F6D9D">
        <w:rPr>
          <w:rFonts w:ascii="Arial" w:hAnsi="Arial" w:cs="Arial"/>
          <w:iCs/>
        </w:rPr>
        <w:t>закључења уговора.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Pr="00166196"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91E0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 xml:space="preserve">могу изводити радови на </w:t>
      </w:r>
      <w:r w:rsidR="000D0459">
        <w:rPr>
          <w:rFonts w:ascii="Arial" w:eastAsia="Times New Roman" w:hAnsi="Arial" w:cs="Arial"/>
          <w:bCs/>
          <w:kern w:val="0"/>
          <w:lang w:val="sr-Cyrl-CS" w:eastAsia="en-US"/>
        </w:rPr>
        <w:t>изградњи објеката водоснабдевања</w:t>
      </w:r>
      <w:r w:rsidR="00091E0C">
        <w:rPr>
          <w:rFonts w:ascii="Arial" w:eastAsia="Times New Roman" w:hAnsi="Arial" w:cs="Arial"/>
          <w:bCs/>
          <w:kern w:val="0"/>
          <w:lang w:val="sr-Cyrl-CS" w:eastAsia="en-US"/>
        </w:rPr>
        <w:t xml:space="preserve"> на теријитори општине Баточина.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01436C"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пројектну документацију у </w:t>
      </w:r>
      <w:r w:rsidR="0001436C" w:rsidRPr="0001436C">
        <w:rPr>
          <w:rFonts w:ascii="Arial" w:eastAsia="Times New Roman" w:hAnsi="Arial" w:cs="Arial"/>
          <w:bCs/>
          <w:color w:val="auto"/>
          <w:kern w:val="0"/>
          <w:lang w:eastAsia="en-US"/>
        </w:rPr>
        <w:t>аналогном</w:t>
      </w:r>
      <w:r w:rsidRPr="0001436C">
        <w:rPr>
          <w:rFonts w:ascii="Arial" w:eastAsia="Times New Roman" w:hAnsi="Arial" w:cs="Arial"/>
          <w:bCs/>
          <w:color w:val="auto"/>
          <w:kern w:val="0"/>
          <w:lang w:eastAsia="en-US"/>
        </w:rPr>
        <w:t xml:space="preserve"> облику у </w:t>
      </w:r>
      <w:r w:rsidR="000D0459">
        <w:rPr>
          <w:rFonts w:ascii="Arial" w:eastAsia="Times New Roman" w:hAnsi="Arial" w:cs="Arial"/>
          <w:bCs/>
          <w:color w:val="auto"/>
          <w:kern w:val="0"/>
          <w:lang w:val="sr-Cyrl-CS" w:eastAsia="en-US"/>
        </w:rPr>
        <w:t>3</w:t>
      </w:r>
      <w:r w:rsidRPr="0001436C">
        <w:rPr>
          <w:rFonts w:ascii="Arial" w:eastAsia="Times New Roman" w:hAnsi="Arial" w:cs="Arial"/>
          <w:bCs/>
          <w:color w:val="auto"/>
          <w:kern w:val="0"/>
          <w:lang w:eastAsia="en-US"/>
        </w:rPr>
        <w:t xml:space="preserve"> (</w:t>
      </w:r>
      <w:r w:rsidR="000D0459">
        <w:rPr>
          <w:rFonts w:ascii="Arial" w:eastAsia="Times New Roman" w:hAnsi="Arial" w:cs="Arial"/>
          <w:bCs/>
          <w:color w:val="auto"/>
          <w:kern w:val="0"/>
          <w:lang w:val="sr-Cyrl-CS" w:eastAsia="en-US"/>
        </w:rPr>
        <w:t>три</w:t>
      </w:r>
      <w:r w:rsidRPr="0001436C">
        <w:rPr>
          <w:rFonts w:ascii="Arial" w:eastAsia="Times New Roman" w:hAnsi="Arial" w:cs="Arial"/>
          <w:bCs/>
          <w:color w:val="auto"/>
          <w:kern w:val="0"/>
          <w:lang w:eastAsia="en-US"/>
        </w:rPr>
        <w:t>) примерка, као и у електронској форми</w:t>
      </w:r>
      <w:r w:rsidR="000D0459">
        <w:rPr>
          <w:rFonts w:ascii="Arial" w:eastAsia="Times New Roman" w:hAnsi="Arial" w:cs="Arial"/>
          <w:bCs/>
          <w:color w:val="auto"/>
          <w:kern w:val="0"/>
          <w:lang w:val="sr-Cyrl-CS" w:eastAsia="en-US"/>
        </w:rPr>
        <w:t xml:space="preserve"> у </w:t>
      </w:r>
      <w:r w:rsidR="000D0459">
        <w:rPr>
          <w:rFonts w:ascii="Arial" w:eastAsia="Times New Roman" w:hAnsi="Arial" w:cs="Arial"/>
          <w:bCs/>
          <w:color w:val="auto"/>
          <w:kern w:val="0"/>
          <w:lang w:eastAsia="en-US"/>
        </w:rPr>
        <w:t xml:space="preserve">dwg </w:t>
      </w:r>
      <w:r w:rsidR="000D0459">
        <w:rPr>
          <w:rFonts w:ascii="Arial" w:eastAsia="Times New Roman" w:hAnsi="Arial" w:cs="Arial"/>
          <w:bCs/>
          <w:color w:val="auto"/>
          <w:kern w:val="0"/>
          <w:lang w:eastAsia="en-US"/>
        </w:rPr>
        <w:t>формату</w:t>
      </w:r>
      <w:r w:rsidRPr="0001436C">
        <w:rPr>
          <w:rFonts w:ascii="Arial" w:eastAsia="Times New Roman" w:hAnsi="Arial" w:cs="Arial"/>
          <w:bCs/>
          <w:color w:val="auto"/>
          <w:kern w:val="0"/>
          <w:lang w:eastAsia="en-US"/>
        </w:rPr>
        <w:t>;</w:t>
      </w:r>
    </w:p>
    <w:p w:rsidR="003F4950" w:rsidRPr="000D0459"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0D0459" w:rsidRPr="000D0459" w:rsidRDefault="000D0459"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обезбеди техничку контролу пројекта;</w:t>
      </w:r>
    </w:p>
    <w:p w:rsidR="000D0459" w:rsidRPr="000D0459" w:rsidRDefault="000D0459" w:rsidP="000D0459">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0D0459">
        <w:rPr>
          <w:rFonts w:ascii="Arial" w:eastAsia="Times New Roman" w:hAnsi="Arial" w:cs="Arial"/>
          <w:bCs/>
          <w:kern w:val="0"/>
          <w:lang w:val="sr-Cyrl-CS" w:eastAsia="en-US"/>
        </w:rPr>
        <w:t xml:space="preserve">да прибави о </w:t>
      </w:r>
      <w:r>
        <w:rPr>
          <w:rFonts w:ascii="Arial" w:eastAsia="Times New Roman" w:hAnsi="Arial" w:cs="Arial"/>
          <w:bCs/>
          <w:kern w:val="0"/>
          <w:lang w:val="sr-Cyrl-CS" w:eastAsia="en-US"/>
        </w:rPr>
        <w:t>свом трошку катастарске подлоге;</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извођење уговорене </w:t>
      </w:r>
      <w:r w:rsidR="00477B37">
        <w:rPr>
          <w:rFonts w:ascii="Arial" w:eastAsia="Times New Roman" w:hAnsi="Arial" w:cs="Arial"/>
          <w:bCs/>
          <w:kern w:val="0"/>
          <w:lang w:eastAsia="en-US"/>
        </w:rPr>
        <w:t>Услуга</w:t>
      </w:r>
      <w:r>
        <w:rPr>
          <w:rFonts w:ascii="Arial" w:eastAsia="Times New Roman" w:hAnsi="Arial" w:cs="Arial"/>
          <w:bCs/>
          <w:kern w:val="0"/>
          <w:lang w:eastAsia="en-US"/>
        </w:rPr>
        <w:t>;</w:t>
      </w:r>
    </w:p>
    <w:p w:rsidR="003F4950" w:rsidRPr="00D6713E"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025CF4"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D0459" w:rsidRPr="000D0459" w:rsidRDefault="000D0459"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081296">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08129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Пројектна документација мора бити израђена на начин одређен овим уговором, и у складу са прописима и правилима струке.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8174C"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w:t>
      </w:r>
      <w:r w:rsidR="0008707D">
        <w:rPr>
          <w:rFonts w:ascii="Arial" w:eastAsia="Times New Roman" w:hAnsi="Arial" w:cs="Arial"/>
          <w:bCs/>
          <w:kern w:val="0"/>
          <w:lang w:eastAsia="en-US"/>
        </w:rPr>
        <w:t>во</w:t>
      </w:r>
      <w:r w:rsidR="0008707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недостатке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Pr="00B4482F"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25CF4" w:rsidRPr="00025CF4"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lastRenderedPageBreak/>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Извођача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081296" w:rsidRDefault="00081296" w:rsidP="00081296">
      <w:pPr>
        <w:pStyle w:val="BodyText"/>
        <w:rPr>
          <w:lang w:val="sr-Cyrl-CS"/>
        </w:rPr>
      </w:pPr>
    </w:p>
    <w:p w:rsidR="00081296" w:rsidRDefault="00081296" w:rsidP="00081296">
      <w:pPr>
        <w:pStyle w:val="BodyText"/>
        <w:rPr>
          <w:lang w:val="sr-Cyrl-CS"/>
        </w:rPr>
      </w:pPr>
    </w:p>
    <w:p w:rsidR="00081296" w:rsidRPr="00081296" w:rsidRDefault="00081296" w:rsidP="00081296">
      <w:pPr>
        <w:pStyle w:val="BodyText"/>
        <w:rPr>
          <w:lang w:val="sr-Cyrl-CS"/>
        </w:rPr>
      </w:pPr>
    </w:p>
    <w:p w:rsidR="008A2F62" w:rsidRPr="0071502A" w:rsidRDefault="000D0459"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ЗА</w:t>
      </w:r>
      <w:r w:rsidR="00E662F8">
        <w:rPr>
          <w:rFonts w:ascii="Arial" w:hAnsi="Arial" w:cs="Arial"/>
          <w:sz w:val="24"/>
          <w:lang w:val="ru-RU"/>
        </w:rPr>
        <w:t xml:space="preserve"> </w:t>
      </w:r>
      <w:r>
        <w:rPr>
          <w:rFonts w:ascii="Arial" w:hAnsi="Arial" w:cs="Arial"/>
          <w:sz w:val="24"/>
          <w:lang w:val="ru-RU"/>
        </w:rPr>
        <w:t>НАРУЧИОЦА</w:t>
      </w:r>
      <w:r w:rsidR="008A2F62" w:rsidRPr="0071502A">
        <w:rPr>
          <w:rFonts w:ascii="Arial" w:hAnsi="Arial" w:cs="Arial"/>
          <w:sz w:val="24"/>
          <w:lang w:val="ru-RU"/>
        </w:rPr>
        <w:t xml:space="preserve"> </w:t>
      </w:r>
      <w:r w:rsidR="008A2F62" w:rsidRPr="0071502A">
        <w:rPr>
          <w:rFonts w:ascii="Arial" w:hAnsi="Arial" w:cs="Arial"/>
          <w:sz w:val="24"/>
          <w:lang w:val="sr-Cyrl-CS"/>
        </w:rPr>
        <w:t xml:space="preserve">               </w:t>
      </w:r>
      <w:r w:rsidR="00E662F8">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Pr>
          <w:rFonts w:ascii="Arial" w:hAnsi="Arial" w:cs="Arial"/>
          <w:sz w:val="24"/>
          <w:lang w:val="sr-Cyrl-CS"/>
        </w:rPr>
        <w:t>ЗА</w:t>
      </w:r>
      <w:r w:rsidR="00364335">
        <w:rPr>
          <w:rFonts w:ascii="Arial" w:hAnsi="Arial" w:cs="Arial"/>
          <w:sz w:val="24"/>
          <w:lang w:val="sr-Cyrl-CS"/>
        </w:rPr>
        <w:t xml:space="preserve"> </w:t>
      </w:r>
      <w:r>
        <w:rPr>
          <w:rFonts w:ascii="Arial" w:hAnsi="Arial" w:cs="Arial"/>
          <w:sz w:val="24"/>
          <w:lang w:val="ru-RU"/>
        </w:rPr>
        <w:t>ИЗВРШИОЦА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0D0459"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08707D">
        <w:rPr>
          <w:rFonts w:ascii="Arial" w:hAnsi="Arial" w:cs="Arial"/>
          <w:lang w:val="sr-Cyrl-CS"/>
        </w:rPr>
        <w:t>Никола Несторовић</w:t>
      </w:r>
      <w:r w:rsidR="008A2F62">
        <w:rPr>
          <w:rFonts w:ascii="Arial" w:hAnsi="Arial" w:cs="Arial"/>
          <w:lang w:val="sr-Cyrl-CS"/>
        </w:rPr>
        <w:t xml:space="preserve">, </w:t>
      </w:r>
      <w:r w:rsidR="0008707D">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8A2F62"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9C62E5">
        <w:rPr>
          <w:rFonts w:ascii="Arial" w:hAnsi="Arial" w:cs="Arial"/>
          <w:lang w:val="sr-Cyrl-CS"/>
        </w:rPr>
        <w:t>17/17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00CD64BB">
        <w:rPr>
          <w:rFonts w:ascii="Arial" w:hAnsi="Arial" w:cs="Arial"/>
          <w:lang w:val="ru-RU"/>
        </w:rPr>
        <w:t>1</w:t>
      </w:r>
      <w:r>
        <w:rPr>
          <w:rFonts w:ascii="Arial" w:hAnsi="Arial" w:cs="Arial"/>
          <w:lang w:val="ru-RU"/>
        </w:rPr>
        <w:t>8/17</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w:t>
      </w:r>
      <w:r w:rsidR="00E30868">
        <w:rPr>
          <w:rFonts w:ascii="Arial" w:hAnsi="Arial" w:cs="Arial"/>
          <w:lang w:val="ru-RU"/>
        </w:rPr>
        <w:t xml:space="preserve">израде </w:t>
      </w:r>
      <w:r w:rsidR="00D1546D">
        <w:rPr>
          <w:rFonts w:ascii="Arial" w:hAnsi="Arial" w:cs="Arial"/>
          <w:lang w:val="ru-RU"/>
        </w:rPr>
        <w:t>ИДП</w:t>
      </w:r>
      <w:r w:rsidR="00E30868">
        <w:rPr>
          <w:rFonts w:ascii="Arial" w:hAnsi="Arial" w:cs="Arial"/>
          <w:lang w:val="ru-RU"/>
        </w:rPr>
        <w:t>, ПГД</w:t>
      </w:r>
      <w:r w:rsidR="006F6072">
        <w:rPr>
          <w:rFonts w:ascii="Arial" w:hAnsi="Arial" w:cs="Arial"/>
          <w:lang w:val="ru-RU"/>
        </w:rPr>
        <w:t xml:space="preserve"> и ПЗИ крака главног цевовода “Јас</w:t>
      </w:r>
      <w:r w:rsidR="00E30868">
        <w:rPr>
          <w:rFonts w:ascii="Arial" w:hAnsi="Arial" w:cs="Arial"/>
          <w:lang w:val="ru-RU"/>
        </w:rPr>
        <w:t xml:space="preserve">ик-Плоче”, од стационаже км </w:t>
      </w:r>
      <w:r w:rsidR="00CD3295">
        <w:rPr>
          <w:rFonts w:ascii="Arial" w:hAnsi="Arial" w:cs="Arial"/>
          <w:lang w:val="ru-RU"/>
        </w:rPr>
        <w:t>9+342</w:t>
      </w:r>
      <w:r w:rsidR="006F6072">
        <w:rPr>
          <w:rFonts w:ascii="Arial" w:hAnsi="Arial" w:cs="Arial"/>
          <w:lang w:val="ru-RU"/>
        </w:rPr>
        <w:t xml:space="preserve"> до резервоара “Паспаљ</w:t>
      </w:r>
      <w:r w:rsidR="00E30868">
        <w:rPr>
          <w:rFonts w:ascii="Arial" w:hAnsi="Arial" w:cs="Arial"/>
          <w:lang w:val="ru-RU"/>
        </w:rPr>
        <w:t>ар</w:t>
      </w:r>
      <w:r w:rsidR="006F6072">
        <w:rPr>
          <w:rFonts w:ascii="Arial" w:hAnsi="Arial" w:cs="Arial"/>
          <w:lang w:val="ru-RU"/>
        </w:rPr>
        <w:t>ско брдо” са изградњом резервоара Р2 и повезивањем изворишта “Поље” са резервоаром Р2</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w:t>
      </w:r>
      <w:r w:rsidR="0008707D">
        <w:rPr>
          <w:rFonts w:ascii="Arial" w:hAnsi="Arial" w:cs="Arial"/>
        </w:rPr>
        <w:t xml:space="preserve"> I 3</w:t>
      </w:r>
      <w:r w:rsidR="0008707D">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w:t>
      </w:r>
      <w:r w:rsidR="0008707D">
        <w:rPr>
          <w:rFonts w:ascii="Arial" w:hAnsi="Arial" w:cs="Arial"/>
        </w:rPr>
        <w:t>ска управа, ул. Краља Петра I 3</w:t>
      </w:r>
      <w:r w:rsidR="0008707D">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w:t>
      </w:r>
      <w:r w:rsidR="00314D81">
        <w:rPr>
          <w:rFonts w:ascii="Arial" w:hAnsi="Arial" w:cs="Arial"/>
          <w:lang w:val="ru-RU"/>
        </w:rPr>
        <w:t>ип</w:t>
      </w:r>
      <w:r>
        <w:rPr>
          <w:rFonts w:ascii="Arial" w:hAnsi="Arial" w:cs="Arial"/>
          <w:lang w:val="ru-RU"/>
        </w:rPr>
        <w:t>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E3086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EC032C">
        <w:rPr>
          <w:rFonts w:ascii="Arial" w:hAnsi="Arial" w:cs="Arial"/>
          <w:b/>
          <w:lang w:val="ru-RU"/>
        </w:rPr>
        <w:t xml:space="preserve">израде </w:t>
      </w:r>
      <w:r w:rsidR="00D1546D">
        <w:rPr>
          <w:rFonts w:ascii="Arial" w:hAnsi="Arial" w:cs="Arial"/>
          <w:b/>
          <w:lang w:val="ru-RU"/>
        </w:rPr>
        <w:t>ИДП</w:t>
      </w:r>
      <w:r w:rsidR="00EC032C">
        <w:rPr>
          <w:rFonts w:ascii="Arial" w:hAnsi="Arial" w:cs="Arial"/>
          <w:b/>
          <w:lang w:val="ru-RU"/>
        </w:rPr>
        <w:t>, ПГД</w:t>
      </w:r>
      <w:r w:rsidR="006F6072">
        <w:rPr>
          <w:rFonts w:ascii="Arial" w:hAnsi="Arial" w:cs="Arial"/>
          <w:b/>
          <w:lang w:val="ru-RU"/>
        </w:rPr>
        <w:t xml:space="preserve"> и ПЗИ крака главног цевовода “Јасик-Плоче”</w:t>
      </w:r>
      <w:r w:rsidR="00EC032C">
        <w:rPr>
          <w:rFonts w:ascii="Arial" w:hAnsi="Arial" w:cs="Arial"/>
          <w:b/>
          <w:lang w:val="ru-RU"/>
        </w:rPr>
        <w:t xml:space="preserve">,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314D81" w:rsidRPr="00314D81">
        <w:rPr>
          <w:rFonts w:ascii="Arial" w:hAnsi="Arial" w:cs="Arial"/>
          <w:b/>
          <w:color w:val="auto"/>
          <w:lang w:val="ru-RU"/>
        </w:rPr>
        <w:t>22.11</w:t>
      </w:r>
      <w:r w:rsidRPr="00314D81">
        <w:rPr>
          <w:rFonts w:ascii="Arial" w:hAnsi="Arial" w:cs="Arial"/>
          <w:b/>
          <w:color w:val="auto"/>
          <w:lang w:val="ru-RU"/>
        </w:rPr>
        <w:t>.</w:t>
      </w:r>
      <w:r w:rsidR="00535D6C" w:rsidRPr="00314D81">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314D81">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314D81">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w:t>
      </w:r>
      <w:r w:rsidR="00314D81">
        <w:rPr>
          <w:rFonts w:ascii="Arial" w:hAnsi="Arial" w:cs="Arial"/>
          <w:color w:val="auto"/>
          <w:lang/>
        </w:rPr>
        <w:t>ип</w:t>
      </w:r>
      <w:r w:rsidRPr="00447B01">
        <w:rPr>
          <w:rFonts w:ascii="Arial" w:hAnsi="Arial" w:cs="Arial"/>
          <w:color w:val="auto"/>
        </w:rPr>
        <w:t>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w:t>
      </w:r>
      <w:r w:rsidR="00314D81">
        <w:rPr>
          <w:rFonts w:ascii="Arial" w:eastAsiaTheme="minorHAnsi" w:hAnsi="Arial" w:cs="Arial"/>
          <w:color w:val="auto"/>
          <w:kern w:val="0"/>
          <w:lang w:eastAsia="en-US"/>
        </w:rPr>
        <w:t xml:space="preserve"> </w:t>
      </w:r>
      <w:r w:rsidR="00134106" w:rsidRPr="00A67C57">
        <w:rPr>
          <w:rFonts w:ascii="Arial" w:eastAsiaTheme="minorHAnsi" w:hAnsi="Arial" w:cs="Arial"/>
          <w:color w:val="auto"/>
          <w:kern w:val="0"/>
          <w:lang w:eastAsia="en-US"/>
        </w:rPr>
        <w:t>75.и 76.</w:t>
      </w:r>
      <w:r w:rsidR="00314D81">
        <w:rPr>
          <w:rFonts w:ascii="Arial" w:eastAsiaTheme="minorHAnsi" w:hAnsi="Arial" w:cs="Arial"/>
          <w:color w:val="auto"/>
          <w:kern w:val="0"/>
          <w:lang w:eastAsia="en-US"/>
        </w:rPr>
        <w:t xml:space="preserve"> </w:t>
      </w:r>
      <w:r w:rsidR="00134106" w:rsidRPr="00A67C57">
        <w:rPr>
          <w:rFonts w:ascii="Arial" w:eastAsiaTheme="minorHAnsi" w:hAnsi="Arial" w:cs="Arial"/>
          <w:color w:val="auto"/>
          <w:kern w:val="0"/>
          <w:lang w:eastAsia="en-US"/>
        </w:rPr>
        <w:t>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095CF3">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EC032C">
        <w:rPr>
          <w:rFonts w:ascii="Arial" w:hAnsi="Arial" w:cs="Arial"/>
          <w:b/>
          <w:lang w:val="ru-RU"/>
        </w:rPr>
        <w:t xml:space="preserve">израде </w:t>
      </w:r>
      <w:r w:rsidR="00D1546D">
        <w:rPr>
          <w:rFonts w:ascii="Arial" w:hAnsi="Arial" w:cs="Arial"/>
          <w:b/>
          <w:lang w:val="ru-RU"/>
        </w:rPr>
        <w:t>ИДП</w:t>
      </w:r>
      <w:r w:rsidR="00EC032C">
        <w:rPr>
          <w:rFonts w:ascii="Arial" w:hAnsi="Arial" w:cs="Arial"/>
          <w:b/>
          <w:lang w:val="ru-RU"/>
        </w:rPr>
        <w:t>, ПГД</w:t>
      </w:r>
      <w:r w:rsidR="006F6072">
        <w:rPr>
          <w:rFonts w:ascii="Arial" w:hAnsi="Arial" w:cs="Arial"/>
          <w:b/>
          <w:lang w:val="ru-RU"/>
        </w:rPr>
        <w:t xml:space="preserve"> и ПЗИ крака главног цевовода “Јасик-Плоче”</w:t>
      </w:r>
      <w:r w:rsidR="00EC032C">
        <w:rPr>
          <w:rFonts w:ascii="Arial" w:hAnsi="Arial" w:cs="Arial"/>
          <w:b/>
          <w:lang w:val="ru-RU"/>
        </w:rPr>
        <w:t xml:space="preserve">,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9C62E5">
        <w:rPr>
          <w:rFonts w:ascii="Arial" w:hAnsi="Arial" w:cs="Arial"/>
          <w:b/>
          <w:lang w:val="sr-Cyrl-CS"/>
        </w:rPr>
        <w:t>17/17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6F6072">
        <w:rPr>
          <w:rFonts w:ascii="Arial" w:hAnsi="Arial" w:cs="Arial"/>
          <w:b/>
          <w:lang w:val="ru-RU"/>
        </w:rPr>
        <w:t xml:space="preserve">израде </w:t>
      </w:r>
      <w:r w:rsidR="00D1546D">
        <w:rPr>
          <w:rFonts w:ascii="Arial" w:hAnsi="Arial" w:cs="Arial"/>
          <w:b/>
          <w:lang w:val="ru-RU"/>
        </w:rPr>
        <w:t>ИДП</w:t>
      </w:r>
      <w:r w:rsidR="006F6072">
        <w:rPr>
          <w:rFonts w:ascii="Arial" w:hAnsi="Arial" w:cs="Arial"/>
          <w:b/>
          <w:lang w:val="ru-RU"/>
        </w:rPr>
        <w:t>, П</w:t>
      </w:r>
      <w:r w:rsidR="00EC032C">
        <w:rPr>
          <w:rFonts w:ascii="Arial" w:hAnsi="Arial" w:cs="Arial"/>
          <w:b/>
          <w:lang w:val="ru-RU"/>
        </w:rPr>
        <w:t>ГД</w:t>
      </w:r>
      <w:r w:rsidR="006F6072">
        <w:rPr>
          <w:rFonts w:ascii="Arial" w:hAnsi="Arial" w:cs="Arial"/>
          <w:b/>
          <w:lang w:val="ru-RU"/>
        </w:rPr>
        <w:t xml:space="preserve"> и ПЗИ крака главног цевовода “Јасик-Плоче”</w:t>
      </w:r>
      <w:r w:rsidR="00EC032C">
        <w:rPr>
          <w:rFonts w:ascii="Arial" w:hAnsi="Arial" w:cs="Arial"/>
          <w:b/>
          <w:lang w:val="ru-RU"/>
        </w:rPr>
        <w:t xml:space="preserve">,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sidR="00822A10">
        <w:rPr>
          <w:rFonts w:ascii="Arial" w:hAnsi="Arial" w:cs="Arial"/>
          <w:b/>
          <w:lang w:val="hr-HR"/>
        </w:rPr>
        <w:t xml:space="preserve">, </w:t>
      </w:r>
      <w:r w:rsidR="00822A10">
        <w:rPr>
          <w:rFonts w:ascii="Arial" w:hAnsi="Arial" w:cs="Arial"/>
          <w:b/>
          <w:lang w:val="sr-Cyrl-CS"/>
        </w:rPr>
        <w:t xml:space="preserve">ЈНМВ бр. </w:t>
      </w:r>
      <w:r w:rsidR="009C62E5">
        <w:rPr>
          <w:rFonts w:ascii="Arial" w:hAnsi="Arial" w:cs="Arial"/>
          <w:b/>
          <w:lang w:val="sr-Cyrl-CS"/>
        </w:rPr>
        <w:t>17/17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EC032C">
        <w:rPr>
          <w:rFonts w:ascii="Arial" w:hAnsi="Arial" w:cs="Arial"/>
          <w:b/>
          <w:lang w:val="ru-RU"/>
        </w:rPr>
        <w:t xml:space="preserve">израде </w:t>
      </w:r>
      <w:r w:rsidR="00D1546D">
        <w:rPr>
          <w:rFonts w:ascii="Arial" w:hAnsi="Arial" w:cs="Arial"/>
          <w:b/>
          <w:lang w:val="ru-RU"/>
        </w:rPr>
        <w:t>ИДП</w:t>
      </w:r>
      <w:r w:rsidR="00EC032C">
        <w:rPr>
          <w:rFonts w:ascii="Arial" w:hAnsi="Arial" w:cs="Arial"/>
          <w:b/>
          <w:lang w:val="ru-RU"/>
        </w:rPr>
        <w:t>, ПГД</w:t>
      </w:r>
      <w:r w:rsidR="006F6072">
        <w:rPr>
          <w:rFonts w:ascii="Arial" w:hAnsi="Arial" w:cs="Arial"/>
          <w:b/>
          <w:lang w:val="ru-RU"/>
        </w:rPr>
        <w:t xml:space="preserve"> и ПЗИ крака главног цевовода “Јасик-Плоче”,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sidR="00822A10">
        <w:rPr>
          <w:rFonts w:ascii="Arial" w:hAnsi="Arial" w:cs="Arial"/>
          <w:b/>
          <w:lang w:val="hr-HR"/>
        </w:rPr>
        <w:t xml:space="preserve">, </w:t>
      </w:r>
      <w:r w:rsidR="00822A10">
        <w:rPr>
          <w:rFonts w:ascii="Arial" w:hAnsi="Arial" w:cs="Arial"/>
          <w:b/>
          <w:lang w:val="sr-Cyrl-CS"/>
        </w:rPr>
        <w:t xml:space="preserve">ЈНМВ бр. </w:t>
      </w:r>
      <w:r w:rsidR="009C62E5">
        <w:rPr>
          <w:rFonts w:ascii="Arial" w:hAnsi="Arial" w:cs="Arial"/>
          <w:b/>
          <w:lang w:val="sr-Cyrl-CS"/>
        </w:rPr>
        <w:t>17/17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EC032C">
        <w:rPr>
          <w:rFonts w:ascii="Arial" w:hAnsi="Arial" w:cs="Arial"/>
          <w:b/>
          <w:lang w:val="ru-RU"/>
        </w:rPr>
        <w:t xml:space="preserve">израде </w:t>
      </w:r>
      <w:r w:rsidR="00D1546D">
        <w:rPr>
          <w:rFonts w:ascii="Arial" w:hAnsi="Arial" w:cs="Arial"/>
          <w:b/>
          <w:lang w:val="ru-RU"/>
        </w:rPr>
        <w:t>ИДП</w:t>
      </w:r>
      <w:r w:rsidR="00EC032C">
        <w:rPr>
          <w:rFonts w:ascii="Arial" w:hAnsi="Arial" w:cs="Arial"/>
          <w:b/>
          <w:lang w:val="ru-RU"/>
        </w:rPr>
        <w:t>, ПГД</w:t>
      </w:r>
      <w:r w:rsidR="006F6072">
        <w:rPr>
          <w:rFonts w:ascii="Arial" w:hAnsi="Arial" w:cs="Arial"/>
          <w:b/>
          <w:lang w:val="ru-RU"/>
        </w:rPr>
        <w:t xml:space="preserve"> и ПЗИ крака главног цевовода “Јасик-Плоче”</w:t>
      </w:r>
      <w:r w:rsidR="00EC032C">
        <w:rPr>
          <w:rFonts w:ascii="Arial" w:hAnsi="Arial" w:cs="Arial"/>
          <w:b/>
          <w:lang w:val="ru-RU"/>
        </w:rPr>
        <w:t xml:space="preserve">,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sidR="00822A10">
        <w:rPr>
          <w:rFonts w:ascii="Arial" w:hAnsi="Arial" w:cs="Arial"/>
          <w:b/>
          <w:lang w:val="hr-HR"/>
        </w:rPr>
        <w:t xml:space="preserve">, </w:t>
      </w:r>
      <w:r w:rsidR="00822A10">
        <w:rPr>
          <w:rFonts w:ascii="Arial" w:hAnsi="Arial" w:cs="Arial"/>
          <w:b/>
          <w:lang w:val="sr-Cyrl-CS"/>
        </w:rPr>
        <w:t xml:space="preserve">ЈНМВ бр. </w:t>
      </w:r>
      <w:r w:rsidR="009C62E5">
        <w:rPr>
          <w:rFonts w:ascii="Arial" w:hAnsi="Arial" w:cs="Arial"/>
          <w:b/>
          <w:lang w:val="sr-Cyrl-CS"/>
        </w:rPr>
        <w:t>17/17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Default="00134106" w:rsidP="00134106">
      <w:pPr>
        <w:jc w:val="both"/>
        <w:rPr>
          <w:rFonts w:ascii="Arial" w:hAnsi="Arial" w:cs="Arial"/>
          <w:b/>
          <w:i/>
          <w:iCs/>
          <w:lang w:val="ru-RU"/>
        </w:rPr>
      </w:pPr>
    </w:p>
    <w:p w:rsidR="00364607" w:rsidRDefault="00364607" w:rsidP="00134106">
      <w:pPr>
        <w:jc w:val="both"/>
        <w:rPr>
          <w:rFonts w:ascii="Arial" w:hAnsi="Arial" w:cs="Arial"/>
          <w:b/>
          <w:i/>
          <w:iCs/>
          <w:lang w:val="ru-RU"/>
        </w:rPr>
      </w:pPr>
    </w:p>
    <w:p w:rsidR="00364607" w:rsidRDefault="00364607" w:rsidP="00134106">
      <w:pPr>
        <w:jc w:val="both"/>
        <w:rPr>
          <w:rFonts w:ascii="Arial" w:hAnsi="Arial" w:cs="Arial"/>
          <w:b/>
          <w:i/>
          <w:iCs/>
          <w:lang w:val="ru-RU"/>
        </w:rPr>
      </w:pPr>
    </w:p>
    <w:p w:rsidR="00364607" w:rsidRDefault="00364607" w:rsidP="00134106">
      <w:pPr>
        <w:jc w:val="both"/>
        <w:rPr>
          <w:rFonts w:ascii="Arial" w:hAnsi="Arial" w:cs="Arial"/>
          <w:b/>
          <w:i/>
          <w:iCs/>
          <w:lang w:val="ru-RU"/>
        </w:rPr>
      </w:pPr>
    </w:p>
    <w:p w:rsidR="00364607" w:rsidRDefault="00364607" w:rsidP="00134106">
      <w:pPr>
        <w:jc w:val="both"/>
        <w:rPr>
          <w:rFonts w:ascii="Arial" w:hAnsi="Arial" w:cs="Arial"/>
          <w:b/>
          <w:i/>
          <w:iCs/>
          <w:lang w:val="ru-RU"/>
        </w:rPr>
      </w:pPr>
    </w:p>
    <w:p w:rsidR="00364607" w:rsidRPr="008566BF" w:rsidRDefault="00364607"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lastRenderedPageBreak/>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proofErr w:type="gramStart"/>
      <w:r w:rsidR="00C71DC6" w:rsidRPr="00447B01">
        <w:rPr>
          <w:rFonts w:ascii="Arial" w:hAnsi="Arial" w:cs="Arial"/>
          <w:iCs/>
          <w:color w:val="auto"/>
        </w:rPr>
        <w:t>у</w:t>
      </w:r>
      <w:proofErr w:type="gramEnd"/>
      <w:r w:rsidR="00C71DC6" w:rsidRPr="00447B01">
        <w:rPr>
          <w:rFonts w:ascii="Arial" w:hAnsi="Arial" w:cs="Arial"/>
          <w:iCs/>
          <w:color w:val="auto"/>
        </w:rPr>
        <w:t xml:space="preserve">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134106" w:rsidRPr="00364607" w:rsidRDefault="00477B37" w:rsidP="00134106">
      <w:pPr>
        <w:jc w:val="both"/>
        <w:rPr>
          <w:rFonts w:ascii="Arial" w:hAnsi="Arial" w:cs="Arial"/>
          <w:iCs/>
          <w:lang/>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не може бити дужи од 15</w:t>
      </w:r>
      <w:r>
        <w:rPr>
          <w:rFonts w:ascii="Arial" w:hAnsi="Arial" w:cs="Arial"/>
          <w:iCs/>
          <w:lang w:val="sr-Cyrl-CS"/>
        </w:rPr>
        <w:t xml:space="preserve"> </w:t>
      </w:r>
      <w:r>
        <w:rPr>
          <w:rFonts w:ascii="Arial" w:hAnsi="Arial" w:cs="Arial"/>
          <w:iCs/>
        </w:rPr>
        <w:t>дана од дана закључења уговора.</w:t>
      </w:r>
      <w:proofErr w:type="gramEnd"/>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364607" w:rsidRDefault="00364607" w:rsidP="00134106">
      <w:pPr>
        <w:jc w:val="both"/>
        <w:rPr>
          <w:rFonts w:ascii="Arial" w:hAnsi="Arial" w:cs="Arial"/>
          <w:lang w:val="ru-RU"/>
        </w:rPr>
      </w:pPr>
    </w:p>
    <w:p w:rsidR="00364607" w:rsidRDefault="00364607" w:rsidP="00134106">
      <w:pPr>
        <w:jc w:val="both"/>
        <w:rPr>
          <w:rFonts w:ascii="Arial" w:hAnsi="Arial" w:cs="Arial"/>
          <w:lang w:val="ru-RU"/>
        </w:rPr>
      </w:pPr>
    </w:p>
    <w:p w:rsidR="00364607" w:rsidRPr="008566BF" w:rsidRDefault="00364607"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Default="00477B37" w:rsidP="00477B37">
      <w:pPr>
        <w:spacing w:line="240" w:lineRule="auto"/>
        <w:jc w:val="both"/>
        <w:rPr>
          <w:rFonts w:ascii="Arial" w:hAnsi="Arial" w:cs="Arial"/>
          <w:b/>
          <w:i/>
          <w:lang w:val="sr-Cyrl-CS"/>
        </w:rPr>
      </w:pPr>
    </w:p>
    <w:p w:rsidR="00364607" w:rsidRPr="004304CA" w:rsidRDefault="0036460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lastRenderedPageBreak/>
        <w:t>14. ДОДАТНЕ ИНФОРМАЦИЈЕ ИЛИ ПОЈАШЊЕЊА У ВЕЗИ СА ПР</w:t>
      </w:r>
      <w:r w:rsidR="00D1546D">
        <w:rPr>
          <w:rFonts w:ascii="Arial" w:hAnsi="Arial" w:cs="Arial"/>
          <w:b/>
          <w:bCs/>
          <w:lang w:val="ru-RU"/>
        </w:rPr>
        <w:t>ИДП</w:t>
      </w:r>
      <w:r w:rsidRPr="008566BF">
        <w:rPr>
          <w:rFonts w:ascii="Arial" w:hAnsi="Arial" w:cs="Arial"/>
          <w:b/>
          <w:bCs/>
          <w:lang w:val="ru-RU"/>
        </w:rPr>
        <w:t>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sidR="00095CF3">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тражити од наручиоца додатне информације или појашњења у вези са пр</w:t>
      </w:r>
      <w:r w:rsidR="00D1546D">
        <w:rPr>
          <w:rFonts w:ascii="Arial" w:hAnsi="Arial" w:cs="Arial"/>
          <w:lang w:val="ru-RU"/>
        </w:rPr>
        <w:t>ИДП</w:t>
      </w:r>
      <w:r w:rsidRPr="008566BF">
        <w:rPr>
          <w:rFonts w:ascii="Arial" w:hAnsi="Arial" w:cs="Arial"/>
          <w:lang w:val="ru-RU"/>
        </w:rPr>
        <w:t xml:space="preserve">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9C62E5">
        <w:rPr>
          <w:rFonts w:ascii="Arial" w:eastAsia="TimesNewRomanPS-BoldMT" w:hAnsi="Arial" w:cs="Arial"/>
          <w:b/>
          <w:bCs/>
          <w:lang w:val="sr-Cyrl-CS"/>
        </w:rPr>
        <w:t>17/17</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EC032C">
        <w:rPr>
          <w:rFonts w:ascii="Arial" w:hAnsi="Arial" w:cs="Arial"/>
          <w:b/>
          <w:lang w:val="ru-RU"/>
        </w:rPr>
        <w:t xml:space="preserve">израде </w:t>
      </w:r>
      <w:r w:rsidR="00D1546D">
        <w:rPr>
          <w:rFonts w:ascii="Arial" w:hAnsi="Arial" w:cs="Arial"/>
          <w:b/>
          <w:lang w:val="ru-RU"/>
        </w:rPr>
        <w:t>ИДП</w:t>
      </w:r>
      <w:r w:rsidR="00EC032C">
        <w:rPr>
          <w:rFonts w:ascii="Arial" w:hAnsi="Arial" w:cs="Arial"/>
          <w:b/>
          <w:lang w:val="ru-RU"/>
        </w:rPr>
        <w:t>, ПГД</w:t>
      </w:r>
      <w:r w:rsidR="006F6072">
        <w:rPr>
          <w:rFonts w:ascii="Arial" w:hAnsi="Arial" w:cs="Arial"/>
          <w:b/>
          <w:lang w:val="ru-RU"/>
        </w:rPr>
        <w:t xml:space="preserve"> и ПЗИ крака главног цевовода “Јасик-Плоче”</w:t>
      </w:r>
      <w:r w:rsidR="00EC032C">
        <w:rPr>
          <w:rFonts w:ascii="Arial" w:hAnsi="Arial" w:cs="Arial"/>
          <w:b/>
          <w:lang w:val="ru-RU"/>
        </w:rPr>
        <w:t xml:space="preserve">, од стационаже км </w:t>
      </w:r>
      <w:r w:rsidR="00CD3295">
        <w:rPr>
          <w:rFonts w:ascii="Arial" w:hAnsi="Arial" w:cs="Arial"/>
          <w:b/>
          <w:lang w:val="ru-RU"/>
        </w:rPr>
        <w:t>9+342</w:t>
      </w:r>
      <w:r w:rsidR="006F6072">
        <w:rPr>
          <w:rFonts w:ascii="Arial" w:hAnsi="Arial" w:cs="Arial"/>
          <w:b/>
          <w:lang w:val="ru-RU"/>
        </w:rPr>
        <w:t xml:space="preserve"> до резервоара “Паспаљ</w:t>
      </w:r>
      <w:r w:rsidR="00EC032C">
        <w:rPr>
          <w:rFonts w:ascii="Arial" w:hAnsi="Arial" w:cs="Arial"/>
          <w:b/>
          <w:lang w:val="ru-RU"/>
        </w:rPr>
        <w:t>ар</w:t>
      </w:r>
      <w:r w:rsidR="006F6072">
        <w:rPr>
          <w:rFonts w:ascii="Arial" w:hAnsi="Arial" w:cs="Arial"/>
          <w:b/>
          <w:lang w:val="ru-RU"/>
        </w:rPr>
        <w:t>ско брдо” са изградњом резервоара Р2 и повезивањем изворишта “Поље” са резервоаром Р2</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Тражење додатних информација или појашњења у вези са пр</w:t>
      </w:r>
      <w:r w:rsidR="00D1546D">
        <w:rPr>
          <w:rFonts w:ascii="Arial" w:hAnsi="Arial" w:cs="Arial"/>
          <w:lang w:val="ru-RU"/>
        </w:rPr>
        <w:t>ИДП</w:t>
      </w:r>
      <w:r w:rsidRPr="008566BF">
        <w:rPr>
          <w:rFonts w:ascii="Arial" w:hAnsi="Arial" w:cs="Arial"/>
          <w:lang w:val="ru-RU"/>
        </w:rPr>
        <w:t xml:space="preserve">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Pr="00364607"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8566BF" w:rsidRDefault="00134106" w:rsidP="00134106">
      <w:pPr>
        <w:jc w:val="both"/>
        <w:rPr>
          <w:rFonts w:ascii="Arial" w:hAnsi="Arial" w:cs="Arial"/>
          <w:b/>
          <w:lang w:val="ru-RU"/>
        </w:rPr>
      </w:pPr>
      <w:r>
        <w:rPr>
          <w:rFonts w:ascii="Arial" w:hAnsi="Arial" w:cs="Arial"/>
          <w:b/>
          <w:lang w:val="ru-RU"/>
        </w:rPr>
        <w:lastRenderedPageBreak/>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r w:rsidRPr="00315408">
        <w:rPr>
          <w:rFonts w:ascii="Arial" w:hAnsi="Arial" w:cs="Arial"/>
        </w:rPr>
        <w:t>3)</w:t>
      </w:r>
      <w:r w:rsidR="00364607">
        <w:rPr>
          <w:rFonts w:ascii="Arial" w:hAnsi="Arial" w:cs="Arial"/>
          <w:lang/>
        </w:rPr>
        <w:t xml:space="preserve"> </w:t>
      </w:r>
      <w:proofErr w:type="gramStart"/>
      <w:r w:rsidRPr="00315408">
        <w:rPr>
          <w:rFonts w:ascii="Arial" w:hAnsi="Arial" w:cs="Arial"/>
        </w:rPr>
        <w:t>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lastRenderedPageBreak/>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364607">
      <w:pPr>
        <w:ind w:firstLine="708"/>
        <w:jc w:val="both"/>
        <w:rPr>
          <w:rFonts w:ascii="Arial" w:hAnsi="Arial" w:cs="Arial"/>
          <w:lang/>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364607" w:rsidRPr="00364607" w:rsidRDefault="00364607" w:rsidP="00364607">
      <w:pPr>
        <w:ind w:firstLine="708"/>
        <w:jc w:val="both"/>
        <w:rPr>
          <w:rFonts w:ascii="Arial" w:hAnsi="Arial" w:cs="Arial"/>
          <w:lang/>
        </w:rPr>
      </w:pPr>
    </w:p>
    <w:p w:rsidR="00F3045F" w:rsidRDefault="00F3045F" w:rsidP="00364607">
      <w:pPr>
        <w:ind w:firstLine="708"/>
        <w:jc w:val="both"/>
        <w:rPr>
          <w:rFonts w:ascii="Arial" w:hAnsi="Arial" w:cs="Arial"/>
          <w:lang/>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364607" w:rsidRPr="00364607" w:rsidRDefault="00364607" w:rsidP="00364607">
      <w:pPr>
        <w:ind w:firstLine="708"/>
        <w:jc w:val="both"/>
        <w:rPr>
          <w:rFonts w:ascii="Arial" w:hAnsi="Arial" w:cs="Arial"/>
          <w:lang/>
        </w:rPr>
      </w:pPr>
    </w:p>
    <w:p w:rsidR="00F3045F" w:rsidRDefault="00F3045F" w:rsidP="00364607">
      <w:pPr>
        <w:ind w:firstLine="708"/>
        <w:jc w:val="both"/>
        <w:rPr>
          <w:rFonts w:ascii="Arial" w:hAnsi="Arial" w:cs="Arial"/>
          <w:b/>
          <w:lang/>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w:t>
      </w:r>
      <w:r w:rsidR="00D1546D">
        <w:rPr>
          <w:rFonts w:ascii="Arial" w:hAnsi="Arial" w:cs="Arial"/>
        </w:rPr>
        <w:t>ИДП</w:t>
      </w:r>
      <w:r w:rsidRPr="001B1537">
        <w:rPr>
          <w:rFonts w:ascii="Arial" w:hAnsi="Arial" w:cs="Arial"/>
        </w:rPr>
        <w:t>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364607" w:rsidRPr="00364607" w:rsidRDefault="00364607" w:rsidP="00364607">
      <w:pPr>
        <w:ind w:firstLine="708"/>
        <w:jc w:val="both"/>
        <w:rPr>
          <w:rFonts w:ascii="Arial" w:hAnsi="Arial" w:cs="Arial"/>
          <w:b/>
          <w:lang/>
        </w:rPr>
      </w:pPr>
    </w:p>
    <w:p w:rsidR="00F3045F" w:rsidRDefault="00F3045F" w:rsidP="00364607">
      <w:pPr>
        <w:ind w:firstLine="708"/>
        <w:jc w:val="both"/>
        <w:rPr>
          <w:rFonts w:ascii="Arial" w:hAnsi="Arial" w:cs="Arial"/>
          <w:lang/>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364607" w:rsidRPr="00364607" w:rsidRDefault="00364607" w:rsidP="00364607">
      <w:pPr>
        <w:ind w:firstLine="708"/>
        <w:jc w:val="both"/>
        <w:rPr>
          <w:rFonts w:ascii="Arial" w:hAnsi="Arial" w:cs="Arial"/>
          <w:lang/>
        </w:rPr>
      </w:pPr>
    </w:p>
    <w:p w:rsidR="00F3045F" w:rsidRPr="001B1537" w:rsidRDefault="00F3045F" w:rsidP="00364607">
      <w:pPr>
        <w:ind w:firstLine="708"/>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Default="00F3045F" w:rsidP="00F3045F">
      <w:pPr>
        <w:jc w:val="both"/>
        <w:rPr>
          <w:rFonts w:ascii="Arial" w:hAnsi="Arial" w:cs="Arial"/>
          <w:lang/>
        </w:rPr>
      </w:pPr>
    </w:p>
    <w:p w:rsidR="00364607" w:rsidRDefault="00364607" w:rsidP="00F3045F">
      <w:pPr>
        <w:jc w:val="both"/>
        <w:rPr>
          <w:rFonts w:ascii="Arial" w:hAnsi="Arial" w:cs="Arial"/>
          <w:lang/>
        </w:rPr>
      </w:pPr>
    </w:p>
    <w:p w:rsidR="00364607" w:rsidRDefault="00364607" w:rsidP="00F3045F">
      <w:pPr>
        <w:jc w:val="both"/>
        <w:rPr>
          <w:rFonts w:ascii="Arial" w:hAnsi="Arial" w:cs="Arial"/>
          <w:lang/>
        </w:rPr>
      </w:pPr>
    </w:p>
    <w:p w:rsidR="00364607" w:rsidRDefault="00364607" w:rsidP="00F3045F">
      <w:pPr>
        <w:jc w:val="both"/>
        <w:rPr>
          <w:rFonts w:ascii="Arial" w:hAnsi="Arial" w:cs="Arial"/>
          <w:lang/>
        </w:rPr>
      </w:pPr>
    </w:p>
    <w:p w:rsidR="00364607" w:rsidRPr="00364607" w:rsidRDefault="00364607" w:rsidP="00F3045F">
      <w:pPr>
        <w:jc w:val="both"/>
        <w:rPr>
          <w:rFonts w:ascii="Arial" w:hAnsi="Arial" w:cs="Arial"/>
          <w:lang/>
        </w:rPr>
      </w:pPr>
    </w:p>
    <w:p w:rsidR="00134106" w:rsidRPr="008566BF" w:rsidRDefault="00F3045F" w:rsidP="00134106">
      <w:pPr>
        <w:jc w:val="both"/>
        <w:rPr>
          <w:rFonts w:ascii="Arial" w:hAnsi="Arial" w:cs="Arial"/>
          <w:b/>
          <w:lang w:val="ru-RU"/>
        </w:rPr>
      </w:pPr>
      <w:r>
        <w:rPr>
          <w:rFonts w:ascii="Arial" w:hAnsi="Arial" w:cs="Arial"/>
          <w:b/>
          <w:lang w:val="ru-RU"/>
        </w:rPr>
        <w:lastRenderedPageBreak/>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5"/>
      <w:footerReference w:type="default" r:id="rId16"/>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CAB" w:rsidRDefault="00702CAB" w:rsidP="00134106">
      <w:pPr>
        <w:spacing w:line="240" w:lineRule="auto"/>
      </w:pPr>
      <w:r>
        <w:separator/>
      </w:r>
    </w:p>
  </w:endnote>
  <w:endnote w:type="continuationSeparator" w:id="0">
    <w:p w:rsidR="00702CAB" w:rsidRDefault="00702CAB"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D3295" w:rsidRPr="00DE0254">
      <w:tc>
        <w:tcPr>
          <w:tcW w:w="8208" w:type="dxa"/>
          <w:tcBorders>
            <w:top w:val="single" w:sz="8" w:space="0" w:color="808080"/>
          </w:tcBorders>
          <w:shd w:val="clear" w:color="auto" w:fill="auto"/>
        </w:tcPr>
        <w:p w:rsidR="00CD3295" w:rsidRPr="00DE0254" w:rsidRDefault="00CD3295"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17/17</w:t>
          </w:r>
        </w:p>
      </w:tc>
      <w:tc>
        <w:tcPr>
          <w:tcW w:w="1034" w:type="dxa"/>
          <w:tcBorders>
            <w:top w:val="single" w:sz="8" w:space="0" w:color="808080"/>
            <w:left w:val="single" w:sz="8" w:space="0" w:color="808080"/>
          </w:tcBorders>
          <w:shd w:val="clear" w:color="auto" w:fill="auto"/>
        </w:tcPr>
        <w:p w:rsidR="00CD3295" w:rsidRPr="00DE0254" w:rsidRDefault="00CD3295">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C40314">
            <w:rPr>
              <w:rFonts w:ascii="Arial" w:hAnsi="Arial" w:cs="Arial"/>
              <w:b/>
              <w:bCs/>
              <w:noProof/>
              <w:color w:val="1F497D"/>
              <w:sz w:val="22"/>
              <w:szCs w:val="22"/>
            </w:rPr>
            <w:t>4</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C40314">
            <w:rPr>
              <w:rFonts w:ascii="Arial" w:hAnsi="Arial" w:cs="Arial"/>
              <w:b/>
              <w:bCs/>
              <w:noProof/>
              <w:color w:val="1F497D"/>
              <w:sz w:val="22"/>
              <w:szCs w:val="22"/>
            </w:rPr>
            <w:t>36</w:t>
          </w:r>
          <w:r w:rsidRPr="00DE0254">
            <w:rPr>
              <w:rFonts w:ascii="Arial" w:hAnsi="Arial" w:cs="Arial"/>
              <w:b/>
              <w:bCs/>
              <w:color w:val="1F497D"/>
              <w:sz w:val="22"/>
              <w:szCs w:val="22"/>
            </w:rPr>
            <w:fldChar w:fldCharType="end"/>
          </w:r>
        </w:p>
      </w:tc>
    </w:tr>
  </w:tbl>
  <w:p w:rsidR="00CD3295" w:rsidRDefault="00CD3295">
    <w:pPr>
      <w:pStyle w:val="Footer"/>
      <w:jc w:val="right"/>
    </w:pPr>
    <w:r>
      <w:t xml:space="preserve"> </w:t>
    </w:r>
  </w:p>
  <w:p w:rsidR="00CD3295" w:rsidRDefault="00CD32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CAB" w:rsidRDefault="00702CAB" w:rsidP="00134106">
      <w:pPr>
        <w:spacing w:line="240" w:lineRule="auto"/>
      </w:pPr>
      <w:r>
        <w:separator/>
      </w:r>
    </w:p>
  </w:footnote>
  <w:footnote w:type="continuationSeparator" w:id="0">
    <w:p w:rsidR="00702CAB" w:rsidRDefault="00702CAB"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295" w:rsidRDefault="00CD3295">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1">
    <w:nsid w:val="3D0E054E"/>
    <w:multiLevelType w:val="hybridMultilevel"/>
    <w:tmpl w:val="5A20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5">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9">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0">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2">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6">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20"/>
  </w:num>
  <w:num w:numId="6">
    <w:abstractNumId w:val="36"/>
  </w:num>
  <w:num w:numId="7">
    <w:abstractNumId w:val="26"/>
  </w:num>
  <w:num w:numId="8">
    <w:abstractNumId w:val="28"/>
  </w:num>
  <w:num w:numId="9">
    <w:abstractNumId w:val="24"/>
  </w:num>
  <w:num w:numId="10">
    <w:abstractNumId w:val="45"/>
  </w:num>
  <w:num w:numId="11">
    <w:abstractNumId w:val="40"/>
  </w:num>
  <w:num w:numId="12">
    <w:abstractNumId w:val="48"/>
  </w:num>
  <w:num w:numId="13">
    <w:abstractNumId w:val="16"/>
  </w:num>
  <w:num w:numId="14">
    <w:abstractNumId w:val="12"/>
  </w:num>
  <w:num w:numId="15">
    <w:abstractNumId w:val="29"/>
  </w:num>
  <w:num w:numId="16">
    <w:abstractNumId w:val="38"/>
  </w:num>
  <w:num w:numId="17">
    <w:abstractNumId w:val="41"/>
  </w:num>
  <w:num w:numId="18">
    <w:abstractNumId w:val="46"/>
  </w:num>
  <w:num w:numId="19">
    <w:abstractNumId w:val="23"/>
  </w:num>
  <w:num w:numId="20">
    <w:abstractNumId w:val="18"/>
  </w:num>
  <w:num w:numId="21">
    <w:abstractNumId w:val="25"/>
  </w:num>
  <w:num w:numId="22">
    <w:abstractNumId w:val="43"/>
  </w:num>
  <w:num w:numId="23">
    <w:abstractNumId w:val="17"/>
  </w:num>
  <w:num w:numId="24">
    <w:abstractNumId w:val="35"/>
  </w:num>
  <w:num w:numId="25">
    <w:abstractNumId w:val="30"/>
  </w:num>
  <w:num w:numId="26">
    <w:abstractNumId w:val="27"/>
  </w:num>
  <w:num w:numId="27">
    <w:abstractNumId w:val="44"/>
  </w:num>
  <w:num w:numId="28">
    <w:abstractNumId w:val="7"/>
  </w:num>
  <w:num w:numId="29">
    <w:abstractNumId w:val="34"/>
  </w:num>
  <w:num w:numId="30">
    <w:abstractNumId w:val="14"/>
  </w:num>
  <w:num w:numId="31">
    <w:abstractNumId w:val="22"/>
  </w:num>
  <w:num w:numId="32">
    <w:abstractNumId w:val="4"/>
  </w:num>
  <w:num w:numId="33">
    <w:abstractNumId w:val="37"/>
  </w:num>
  <w:num w:numId="34">
    <w:abstractNumId w:val="21"/>
  </w:num>
  <w:num w:numId="35">
    <w:abstractNumId w:val="32"/>
  </w:num>
  <w:num w:numId="36">
    <w:abstractNumId w:val="47"/>
  </w:num>
  <w:num w:numId="37">
    <w:abstractNumId w:val="42"/>
  </w:num>
  <w:num w:numId="38">
    <w:abstractNumId w:val="39"/>
  </w:num>
  <w:num w:numId="39">
    <w:abstractNumId w:val="15"/>
  </w:num>
  <w:num w:numId="40">
    <w:abstractNumId w:val="33"/>
  </w:num>
  <w:num w:numId="41">
    <w:abstractNumId w:val="13"/>
  </w:num>
  <w:num w:numId="42">
    <w:abstractNumId w:val="19"/>
  </w:num>
  <w:num w:numId="43">
    <w:abstractNumId w:val="3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72706"/>
  </w:hdrShapeDefaults>
  <w:footnotePr>
    <w:footnote w:id="-1"/>
    <w:footnote w:id="0"/>
  </w:footnotePr>
  <w:endnotePr>
    <w:endnote w:id="-1"/>
    <w:endnote w:id="0"/>
  </w:endnotePr>
  <w:compat/>
  <w:rsids>
    <w:rsidRoot w:val="00134106"/>
    <w:rsid w:val="0000003A"/>
    <w:rsid w:val="0000417D"/>
    <w:rsid w:val="0001436C"/>
    <w:rsid w:val="00014E61"/>
    <w:rsid w:val="00015937"/>
    <w:rsid w:val="00020A26"/>
    <w:rsid w:val="00025CF4"/>
    <w:rsid w:val="00054405"/>
    <w:rsid w:val="000562AE"/>
    <w:rsid w:val="0006582C"/>
    <w:rsid w:val="00070894"/>
    <w:rsid w:val="00081296"/>
    <w:rsid w:val="0008707D"/>
    <w:rsid w:val="00091E0C"/>
    <w:rsid w:val="00095CF3"/>
    <w:rsid w:val="000A6867"/>
    <w:rsid w:val="000C53E8"/>
    <w:rsid w:val="000D0263"/>
    <w:rsid w:val="000D0459"/>
    <w:rsid w:val="000D52D9"/>
    <w:rsid w:val="000E4DCA"/>
    <w:rsid w:val="001051BE"/>
    <w:rsid w:val="00111966"/>
    <w:rsid w:val="00116EDE"/>
    <w:rsid w:val="00124A24"/>
    <w:rsid w:val="00134106"/>
    <w:rsid w:val="001502C9"/>
    <w:rsid w:val="001756E7"/>
    <w:rsid w:val="0018119E"/>
    <w:rsid w:val="0018461C"/>
    <w:rsid w:val="001913F0"/>
    <w:rsid w:val="001B7C33"/>
    <w:rsid w:val="001D1460"/>
    <w:rsid w:val="001D7973"/>
    <w:rsid w:val="001E36F8"/>
    <w:rsid w:val="001E6D51"/>
    <w:rsid w:val="002060AF"/>
    <w:rsid w:val="002129D1"/>
    <w:rsid w:val="00213909"/>
    <w:rsid w:val="002343E4"/>
    <w:rsid w:val="00251513"/>
    <w:rsid w:val="00254BAD"/>
    <w:rsid w:val="002A0330"/>
    <w:rsid w:val="002A1C35"/>
    <w:rsid w:val="002A7F6A"/>
    <w:rsid w:val="002B50A4"/>
    <w:rsid w:val="002F66ED"/>
    <w:rsid w:val="00314D81"/>
    <w:rsid w:val="00322848"/>
    <w:rsid w:val="003300DF"/>
    <w:rsid w:val="00343FEA"/>
    <w:rsid w:val="003456E0"/>
    <w:rsid w:val="0035029B"/>
    <w:rsid w:val="003538FD"/>
    <w:rsid w:val="003562B2"/>
    <w:rsid w:val="00364335"/>
    <w:rsid w:val="00364607"/>
    <w:rsid w:val="00370072"/>
    <w:rsid w:val="00383423"/>
    <w:rsid w:val="00384EAE"/>
    <w:rsid w:val="003B08D7"/>
    <w:rsid w:val="003B5E61"/>
    <w:rsid w:val="003F0F32"/>
    <w:rsid w:val="003F4950"/>
    <w:rsid w:val="003F677B"/>
    <w:rsid w:val="003F6D9D"/>
    <w:rsid w:val="0040781F"/>
    <w:rsid w:val="004109F6"/>
    <w:rsid w:val="00423010"/>
    <w:rsid w:val="00436703"/>
    <w:rsid w:val="00443BFA"/>
    <w:rsid w:val="00445503"/>
    <w:rsid w:val="00447DCF"/>
    <w:rsid w:val="004552C8"/>
    <w:rsid w:val="00464C9C"/>
    <w:rsid w:val="00466957"/>
    <w:rsid w:val="00476116"/>
    <w:rsid w:val="00477B37"/>
    <w:rsid w:val="00487A45"/>
    <w:rsid w:val="00493935"/>
    <w:rsid w:val="004943EA"/>
    <w:rsid w:val="004A1387"/>
    <w:rsid w:val="004A1D82"/>
    <w:rsid w:val="004B7118"/>
    <w:rsid w:val="004D6C07"/>
    <w:rsid w:val="004E6C89"/>
    <w:rsid w:val="004F2919"/>
    <w:rsid w:val="00504B4B"/>
    <w:rsid w:val="0050742D"/>
    <w:rsid w:val="00511ADD"/>
    <w:rsid w:val="005271D2"/>
    <w:rsid w:val="00535D6C"/>
    <w:rsid w:val="0054062F"/>
    <w:rsid w:val="00553FA0"/>
    <w:rsid w:val="00574427"/>
    <w:rsid w:val="005807A4"/>
    <w:rsid w:val="00597C9E"/>
    <w:rsid w:val="005C5CB4"/>
    <w:rsid w:val="005C619B"/>
    <w:rsid w:val="005D00B5"/>
    <w:rsid w:val="005E1A44"/>
    <w:rsid w:val="005E669F"/>
    <w:rsid w:val="005F273C"/>
    <w:rsid w:val="005F2A1C"/>
    <w:rsid w:val="005F3C1A"/>
    <w:rsid w:val="006134F9"/>
    <w:rsid w:val="00631502"/>
    <w:rsid w:val="0064028D"/>
    <w:rsid w:val="00652C46"/>
    <w:rsid w:val="00670B4A"/>
    <w:rsid w:val="006822AE"/>
    <w:rsid w:val="006A0F67"/>
    <w:rsid w:val="006B54F5"/>
    <w:rsid w:val="006E40FF"/>
    <w:rsid w:val="006F6072"/>
    <w:rsid w:val="00700061"/>
    <w:rsid w:val="00702CAB"/>
    <w:rsid w:val="007113A3"/>
    <w:rsid w:val="0071286E"/>
    <w:rsid w:val="007154F6"/>
    <w:rsid w:val="007259D9"/>
    <w:rsid w:val="00731A2F"/>
    <w:rsid w:val="00741164"/>
    <w:rsid w:val="00752ACD"/>
    <w:rsid w:val="007657ED"/>
    <w:rsid w:val="00785EE5"/>
    <w:rsid w:val="007D0EFD"/>
    <w:rsid w:val="007D3149"/>
    <w:rsid w:val="007E4D95"/>
    <w:rsid w:val="00801DDB"/>
    <w:rsid w:val="00817464"/>
    <w:rsid w:val="00822A10"/>
    <w:rsid w:val="008263C7"/>
    <w:rsid w:val="00830463"/>
    <w:rsid w:val="00830E80"/>
    <w:rsid w:val="0083421D"/>
    <w:rsid w:val="008361C5"/>
    <w:rsid w:val="00864109"/>
    <w:rsid w:val="008A2F62"/>
    <w:rsid w:val="008A424F"/>
    <w:rsid w:val="008A48F7"/>
    <w:rsid w:val="008B35EF"/>
    <w:rsid w:val="008B712E"/>
    <w:rsid w:val="008E7875"/>
    <w:rsid w:val="008F3C9E"/>
    <w:rsid w:val="009219E2"/>
    <w:rsid w:val="00930671"/>
    <w:rsid w:val="00947536"/>
    <w:rsid w:val="009513F4"/>
    <w:rsid w:val="009723C6"/>
    <w:rsid w:val="00986EF9"/>
    <w:rsid w:val="00990C37"/>
    <w:rsid w:val="0099230C"/>
    <w:rsid w:val="00992ACA"/>
    <w:rsid w:val="00994E65"/>
    <w:rsid w:val="009C62E5"/>
    <w:rsid w:val="009D6323"/>
    <w:rsid w:val="009E7DB7"/>
    <w:rsid w:val="009F0429"/>
    <w:rsid w:val="00A14697"/>
    <w:rsid w:val="00A147BD"/>
    <w:rsid w:val="00A2257F"/>
    <w:rsid w:val="00A3651E"/>
    <w:rsid w:val="00A60FED"/>
    <w:rsid w:val="00A67C57"/>
    <w:rsid w:val="00A713AE"/>
    <w:rsid w:val="00A7526A"/>
    <w:rsid w:val="00A84DED"/>
    <w:rsid w:val="00AA0033"/>
    <w:rsid w:val="00AA04E7"/>
    <w:rsid w:val="00AB4D9F"/>
    <w:rsid w:val="00AB5DD7"/>
    <w:rsid w:val="00AC35BD"/>
    <w:rsid w:val="00AE049E"/>
    <w:rsid w:val="00AE277F"/>
    <w:rsid w:val="00AF056D"/>
    <w:rsid w:val="00AF6907"/>
    <w:rsid w:val="00B058A0"/>
    <w:rsid w:val="00B200B1"/>
    <w:rsid w:val="00B429E8"/>
    <w:rsid w:val="00B4482F"/>
    <w:rsid w:val="00B4529C"/>
    <w:rsid w:val="00B70C72"/>
    <w:rsid w:val="00B8174C"/>
    <w:rsid w:val="00B92709"/>
    <w:rsid w:val="00B94D27"/>
    <w:rsid w:val="00BA099F"/>
    <w:rsid w:val="00BA74E3"/>
    <w:rsid w:val="00BB0EF5"/>
    <w:rsid w:val="00BC1360"/>
    <w:rsid w:val="00BC5E41"/>
    <w:rsid w:val="00BD0869"/>
    <w:rsid w:val="00BE1870"/>
    <w:rsid w:val="00BF2872"/>
    <w:rsid w:val="00BF5FBE"/>
    <w:rsid w:val="00C12A65"/>
    <w:rsid w:val="00C20265"/>
    <w:rsid w:val="00C22068"/>
    <w:rsid w:val="00C26C91"/>
    <w:rsid w:val="00C40314"/>
    <w:rsid w:val="00C4340A"/>
    <w:rsid w:val="00C71DC6"/>
    <w:rsid w:val="00C81080"/>
    <w:rsid w:val="00C82170"/>
    <w:rsid w:val="00C8476D"/>
    <w:rsid w:val="00CB4680"/>
    <w:rsid w:val="00CC0790"/>
    <w:rsid w:val="00CD3295"/>
    <w:rsid w:val="00CD64BB"/>
    <w:rsid w:val="00CE1B52"/>
    <w:rsid w:val="00CF0B41"/>
    <w:rsid w:val="00CF75AB"/>
    <w:rsid w:val="00CF7FA1"/>
    <w:rsid w:val="00D1546D"/>
    <w:rsid w:val="00D33412"/>
    <w:rsid w:val="00D34A16"/>
    <w:rsid w:val="00D94C9B"/>
    <w:rsid w:val="00D95B37"/>
    <w:rsid w:val="00DA4612"/>
    <w:rsid w:val="00DA6DF0"/>
    <w:rsid w:val="00DB161B"/>
    <w:rsid w:val="00DB190B"/>
    <w:rsid w:val="00DD2B29"/>
    <w:rsid w:val="00DD6074"/>
    <w:rsid w:val="00DD6AA5"/>
    <w:rsid w:val="00DE0254"/>
    <w:rsid w:val="00DF4350"/>
    <w:rsid w:val="00DF57B4"/>
    <w:rsid w:val="00E16430"/>
    <w:rsid w:val="00E17AC8"/>
    <w:rsid w:val="00E30868"/>
    <w:rsid w:val="00E347F0"/>
    <w:rsid w:val="00E40698"/>
    <w:rsid w:val="00E662F8"/>
    <w:rsid w:val="00E80107"/>
    <w:rsid w:val="00EC032C"/>
    <w:rsid w:val="00EE0FA4"/>
    <w:rsid w:val="00EE11E7"/>
    <w:rsid w:val="00EE46F8"/>
    <w:rsid w:val="00EE72A9"/>
    <w:rsid w:val="00EF1175"/>
    <w:rsid w:val="00F3045F"/>
    <w:rsid w:val="00F44981"/>
    <w:rsid w:val="00F45C43"/>
    <w:rsid w:val="00F532F0"/>
    <w:rsid w:val="00FA0971"/>
    <w:rsid w:val="00FB2023"/>
    <w:rsid w:val="00FD6E41"/>
    <w:rsid w:val="00FE1C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D1546D"/>
    <w:pPr>
      <w:widowControl w:val="0"/>
      <w:autoSpaceDN w:val="0"/>
      <w:spacing w:after="120" w:line="240" w:lineRule="auto"/>
      <w:textAlignment w:val="baseline"/>
    </w:pPr>
    <w:rPr>
      <w:rFonts w:ascii="Univers, Arial" w:hAnsi="Univers, Arial" w:cs="Univers, Arial"/>
      <w:color w:val="auto"/>
      <w:kern w:val="3"/>
      <w:lang w:val="it-IT"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0E521-D9AF-48CB-9239-DD56F0EF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36</Pages>
  <Words>10136</Words>
  <Characters>57780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16</cp:revision>
  <cp:lastPrinted>2017-11-14T13:16:00Z</cp:lastPrinted>
  <dcterms:created xsi:type="dcterms:W3CDTF">2017-11-14T11:48:00Z</dcterms:created>
  <dcterms:modified xsi:type="dcterms:W3CDTF">2017-11-14T13:27:00Z</dcterms:modified>
</cp:coreProperties>
</file>